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9556" w14:textId="65348657" w:rsidR="00707D30" w:rsidRPr="005329B5" w:rsidRDefault="00DE1924" w:rsidP="005329B5">
      <w:pPr>
        <w:spacing w:line="276" w:lineRule="auto"/>
        <w:jc w:val="right"/>
        <w:rPr>
          <w:rFonts w:cstheme="majorHAnsi"/>
        </w:rPr>
      </w:pPr>
      <w:r w:rsidRPr="005329B5">
        <w:rPr>
          <w:rFonts w:cstheme="majorHAnsi"/>
          <w:noProof/>
        </w:rPr>
        <w:drawing>
          <wp:anchor distT="0" distB="0" distL="114300" distR="114300" simplePos="0" relativeHeight="251660288" behindDoc="0" locked="0" layoutInCell="1" allowOverlap="1" wp14:anchorId="3131495C" wp14:editId="28DB55A9">
            <wp:simplePos x="0" y="0"/>
            <wp:positionH relativeFrom="column">
              <wp:posOffset>21431</wp:posOffset>
            </wp:positionH>
            <wp:positionV relativeFrom="paragraph">
              <wp:posOffset>5715</wp:posOffset>
            </wp:positionV>
            <wp:extent cx="1964055" cy="1153160"/>
            <wp:effectExtent l="0" t="0" r="4445" b="2540"/>
            <wp:wrapThrough wrapText="bothSides">
              <wp:wrapPolygon edited="0">
                <wp:start x="0" y="0"/>
                <wp:lineTo x="0" y="21410"/>
                <wp:lineTo x="21509" y="21410"/>
                <wp:lineTo x="21509"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A 1.png"/>
                    <pic:cNvPicPr/>
                  </pic:nvPicPr>
                  <pic:blipFill>
                    <a:blip r:embed="rId8">
                      <a:extLst>
                        <a:ext uri="{28A0092B-C50C-407E-A947-70E740481C1C}">
                          <a14:useLocalDpi xmlns:a14="http://schemas.microsoft.com/office/drawing/2010/main" val="0"/>
                        </a:ext>
                      </a:extLst>
                    </a:blip>
                    <a:stretch>
                      <a:fillRect/>
                    </a:stretch>
                  </pic:blipFill>
                  <pic:spPr>
                    <a:xfrm>
                      <a:off x="0" y="0"/>
                      <a:ext cx="1964055" cy="1153160"/>
                    </a:xfrm>
                    <a:prstGeom prst="rect">
                      <a:avLst/>
                    </a:prstGeom>
                  </pic:spPr>
                </pic:pic>
              </a:graphicData>
            </a:graphic>
            <wp14:sizeRelH relativeFrom="page">
              <wp14:pctWidth>0</wp14:pctWidth>
            </wp14:sizeRelH>
            <wp14:sizeRelV relativeFrom="page">
              <wp14:pctHeight>0</wp14:pctHeight>
            </wp14:sizeRelV>
          </wp:anchor>
        </w:drawing>
      </w:r>
      <w:r w:rsidR="00E46C05" w:rsidRPr="005329B5">
        <w:rPr>
          <w:rFonts w:cstheme="majorHAnsi"/>
          <w:noProof/>
        </w:rPr>
        <w:drawing>
          <wp:inline distT="0" distB="0" distL="0" distR="0" wp14:anchorId="2B12975E" wp14:editId="1D0986C0">
            <wp:extent cx="1646873" cy="975914"/>
            <wp:effectExtent l="0" t="0" r="444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66464" cy="987524"/>
                    </a:xfrm>
                    <a:prstGeom prst="rect">
                      <a:avLst/>
                    </a:prstGeom>
                  </pic:spPr>
                </pic:pic>
              </a:graphicData>
            </a:graphic>
          </wp:inline>
        </w:drawing>
      </w:r>
    </w:p>
    <w:p w14:paraId="64AB0AB2" w14:textId="19A8E0E2" w:rsidR="00DE1924" w:rsidRPr="005329B5" w:rsidRDefault="00DE1924" w:rsidP="005329B5">
      <w:pPr>
        <w:spacing w:line="276" w:lineRule="auto"/>
        <w:jc w:val="both"/>
        <w:outlineLvl w:val="0"/>
        <w:rPr>
          <w:rFonts w:eastAsia="Times New Roman" w:cstheme="majorHAnsi"/>
          <w:b/>
          <w:bCs/>
          <w:color w:val="000000"/>
          <w:kern w:val="36"/>
          <w:sz w:val="28"/>
          <w:szCs w:val="28"/>
        </w:rPr>
      </w:pPr>
    </w:p>
    <w:p w14:paraId="59C792B3" w14:textId="068FEEF3" w:rsidR="00DB7F7B" w:rsidRPr="005329B5" w:rsidRDefault="00DB7F7B" w:rsidP="005329B5">
      <w:pPr>
        <w:widowControl w:val="0"/>
        <w:autoSpaceDE w:val="0"/>
        <w:spacing w:after="120" w:line="276" w:lineRule="auto"/>
        <w:jc w:val="center"/>
        <w:outlineLvl w:val="0"/>
        <w:rPr>
          <w:rFonts w:cstheme="minorHAnsi"/>
          <w:b/>
          <w:color w:val="000000" w:themeColor="text1"/>
          <w:sz w:val="40"/>
          <w:szCs w:val="40"/>
        </w:rPr>
      </w:pPr>
      <w:r w:rsidRPr="005329B5">
        <w:rPr>
          <w:rFonts w:cstheme="minorHAnsi"/>
          <w:b/>
          <w:color w:val="000000" w:themeColor="text1"/>
          <w:sz w:val="40"/>
          <w:szCs w:val="40"/>
        </w:rPr>
        <w:t>WBU IW</w:t>
      </w:r>
      <w:r w:rsidR="00A3693F">
        <w:rPr>
          <w:rFonts w:cstheme="minorHAnsi"/>
          <w:b/>
          <w:color w:val="000000" w:themeColor="text1"/>
          <w:sz w:val="40"/>
          <w:szCs w:val="40"/>
        </w:rPr>
        <w:t>-</w:t>
      </w:r>
      <w:proofErr w:type="spellStart"/>
      <w:r w:rsidR="00A3693F">
        <w:rPr>
          <w:rFonts w:cstheme="minorHAnsi"/>
          <w:b/>
          <w:color w:val="000000" w:themeColor="text1"/>
          <w:sz w:val="40"/>
          <w:szCs w:val="40"/>
        </w:rPr>
        <w:t>Norad</w:t>
      </w:r>
      <w:proofErr w:type="spellEnd"/>
      <w:r w:rsidRPr="005329B5">
        <w:rPr>
          <w:rFonts w:cstheme="minorHAnsi"/>
          <w:b/>
          <w:color w:val="000000" w:themeColor="text1"/>
          <w:sz w:val="40"/>
          <w:szCs w:val="40"/>
        </w:rPr>
        <w:t xml:space="preserve"> Fellowship Opportunit</w:t>
      </w:r>
      <w:r w:rsidR="00393C50">
        <w:rPr>
          <w:rFonts w:cstheme="minorHAnsi"/>
          <w:b/>
          <w:color w:val="000000" w:themeColor="text1"/>
          <w:sz w:val="40"/>
          <w:szCs w:val="40"/>
        </w:rPr>
        <w:t>ies</w:t>
      </w:r>
    </w:p>
    <w:p w14:paraId="5853CE65" w14:textId="77777777" w:rsidR="00DB7F7B" w:rsidRPr="005329B5" w:rsidRDefault="00DB7F7B" w:rsidP="005329B5">
      <w:pPr>
        <w:widowControl w:val="0"/>
        <w:autoSpaceDE w:val="0"/>
        <w:spacing w:after="120" w:line="276" w:lineRule="auto"/>
        <w:jc w:val="center"/>
        <w:outlineLvl w:val="0"/>
        <w:rPr>
          <w:rFonts w:cstheme="minorHAnsi"/>
          <w:b/>
          <w:color w:val="000000" w:themeColor="text1"/>
          <w:sz w:val="40"/>
          <w:szCs w:val="40"/>
        </w:rPr>
      </w:pPr>
      <w:r w:rsidRPr="005329B5">
        <w:rPr>
          <w:rFonts w:cstheme="minorHAnsi"/>
          <w:b/>
          <w:color w:val="000000" w:themeColor="text1"/>
          <w:sz w:val="40"/>
          <w:szCs w:val="40"/>
        </w:rPr>
        <w:t>Application Package</w:t>
      </w:r>
    </w:p>
    <w:p w14:paraId="7EC8007C" w14:textId="2670D097" w:rsidR="00DB7F7B" w:rsidRPr="005329B5" w:rsidRDefault="00DB7F7B" w:rsidP="005329B5">
      <w:pPr>
        <w:spacing w:line="276" w:lineRule="auto"/>
        <w:jc w:val="both"/>
        <w:outlineLvl w:val="0"/>
        <w:rPr>
          <w:rFonts w:eastAsia="Times New Roman" w:cstheme="majorHAnsi"/>
          <w:b/>
          <w:bCs/>
          <w:color w:val="000000"/>
          <w:kern w:val="36"/>
          <w:sz w:val="28"/>
          <w:szCs w:val="28"/>
        </w:rPr>
      </w:pPr>
    </w:p>
    <w:p w14:paraId="5EACB57D" w14:textId="77777777" w:rsidR="00DB7F7B" w:rsidRPr="005329B5" w:rsidRDefault="00DB7F7B" w:rsidP="005329B5">
      <w:pPr>
        <w:pStyle w:val="Paragraphedeliste"/>
        <w:numPr>
          <w:ilvl w:val="0"/>
          <w:numId w:val="27"/>
        </w:numPr>
        <w:shd w:val="clear" w:color="auto" w:fill="D0CECE" w:themeFill="background2" w:themeFillShade="E6"/>
        <w:suppressAutoHyphens/>
        <w:autoSpaceDN w:val="0"/>
        <w:spacing w:after="0" w:line="276" w:lineRule="auto"/>
        <w:contextualSpacing w:val="0"/>
        <w:jc w:val="both"/>
        <w:textAlignment w:val="baseline"/>
        <w:rPr>
          <w:rFonts w:cstheme="minorHAnsi"/>
          <w:b/>
          <w:color w:val="000000" w:themeColor="text1"/>
          <w:sz w:val="24"/>
          <w:szCs w:val="24"/>
          <w:lang w:val="en-GB"/>
        </w:rPr>
      </w:pPr>
      <w:r w:rsidRPr="005329B5">
        <w:rPr>
          <w:rFonts w:cstheme="minorHAnsi"/>
          <w:b/>
          <w:color w:val="000000" w:themeColor="text1"/>
          <w:sz w:val="24"/>
          <w:szCs w:val="24"/>
          <w:lang w:val="en-GB"/>
        </w:rPr>
        <w:t>Background</w:t>
      </w:r>
    </w:p>
    <w:p w14:paraId="3DE5DE77" w14:textId="5F8EF976" w:rsidR="00DB7F7B" w:rsidRPr="005329B5" w:rsidRDefault="00DB7F7B" w:rsidP="005329B5">
      <w:pPr>
        <w:spacing w:line="276" w:lineRule="auto"/>
        <w:jc w:val="both"/>
        <w:rPr>
          <w:rFonts w:cstheme="minorHAnsi"/>
          <w:b/>
          <w:bCs/>
          <w:color w:val="000000" w:themeColor="text1"/>
          <w:vertAlign w:val="superscript"/>
        </w:rPr>
      </w:pPr>
      <w:r w:rsidRPr="005329B5">
        <w:rPr>
          <w:rFonts w:cstheme="minorHAnsi"/>
          <w:b/>
          <w:color w:val="000000" w:themeColor="text1"/>
        </w:rPr>
        <w:t>Position:</w:t>
      </w:r>
      <w:r w:rsidRPr="005329B5">
        <w:rPr>
          <w:rFonts w:cstheme="minorHAnsi"/>
          <w:bCs/>
          <w:color w:val="000000" w:themeColor="text1"/>
        </w:rPr>
        <w:t xml:space="preserve"> WBU IW</w:t>
      </w:r>
      <w:r w:rsidR="00393C50">
        <w:rPr>
          <w:rFonts w:cstheme="minorHAnsi"/>
          <w:bCs/>
          <w:color w:val="000000" w:themeColor="text1"/>
        </w:rPr>
        <w:t>-</w:t>
      </w:r>
      <w:proofErr w:type="spellStart"/>
      <w:r w:rsidR="00393C50">
        <w:rPr>
          <w:rFonts w:cstheme="minorHAnsi"/>
          <w:bCs/>
          <w:color w:val="000000" w:themeColor="text1"/>
        </w:rPr>
        <w:t>Norad</w:t>
      </w:r>
      <w:proofErr w:type="spellEnd"/>
      <w:r w:rsidRPr="005329B5">
        <w:rPr>
          <w:rFonts w:cstheme="minorHAnsi"/>
          <w:bCs/>
          <w:color w:val="000000" w:themeColor="text1"/>
        </w:rPr>
        <w:t xml:space="preserve"> Fellowship Opportunit</w:t>
      </w:r>
      <w:r w:rsidR="00327D95">
        <w:rPr>
          <w:rFonts w:cstheme="minorHAnsi"/>
          <w:bCs/>
          <w:color w:val="000000" w:themeColor="text1"/>
        </w:rPr>
        <w:t>ies</w:t>
      </w:r>
      <w:r w:rsidRPr="005329B5">
        <w:rPr>
          <w:rFonts w:cstheme="minorHAnsi"/>
          <w:b/>
          <w:bCs/>
          <w:color w:val="000000" w:themeColor="text1"/>
          <w:vertAlign w:val="superscript"/>
        </w:rPr>
        <w:footnoteReference w:id="1"/>
      </w:r>
    </w:p>
    <w:p w14:paraId="22BB5B92" w14:textId="36944B54" w:rsidR="00DB7F7B" w:rsidRPr="005329B5" w:rsidRDefault="00DB7F7B" w:rsidP="005329B5">
      <w:pPr>
        <w:spacing w:line="276" w:lineRule="auto"/>
        <w:jc w:val="both"/>
        <w:rPr>
          <w:rFonts w:cstheme="minorHAnsi"/>
          <w:bCs/>
          <w:color w:val="000000" w:themeColor="text1"/>
        </w:rPr>
      </w:pPr>
    </w:p>
    <w:p w14:paraId="4D8864EC" w14:textId="23F0C272" w:rsidR="00B30FD5" w:rsidRPr="005329B5" w:rsidRDefault="00DB7F7B" w:rsidP="005329B5">
      <w:pPr>
        <w:spacing w:line="276" w:lineRule="auto"/>
        <w:jc w:val="both"/>
        <w:outlineLvl w:val="0"/>
        <w:rPr>
          <w:rFonts w:cstheme="majorHAnsi"/>
          <w:bCs/>
        </w:rPr>
      </w:pPr>
      <w:r w:rsidRPr="005329B5">
        <w:rPr>
          <w:rFonts w:cstheme="minorHAnsi"/>
          <w:b/>
          <w:color w:val="000000" w:themeColor="text1"/>
        </w:rPr>
        <w:t xml:space="preserve">Description of the Organization: </w:t>
      </w:r>
      <w:r w:rsidR="00B30FD5" w:rsidRPr="005329B5">
        <w:rPr>
          <w:rFonts w:cstheme="majorHAnsi"/>
          <w:bCs/>
        </w:rPr>
        <w:t xml:space="preserve">The World Blind Union (WBU) is the global organization representing the estimated 253 million blind or partially sighted persons worldwide. </w:t>
      </w:r>
      <w:r w:rsidRPr="005329B5">
        <w:rPr>
          <w:rFonts w:cstheme="majorHAnsi"/>
          <w:bCs/>
        </w:rPr>
        <w:t>WBU</w:t>
      </w:r>
      <w:r w:rsidR="00B30FD5" w:rsidRPr="005329B5">
        <w:rPr>
          <w:rFonts w:cstheme="majorHAnsi"/>
          <w:bCs/>
        </w:rPr>
        <w:t xml:space="preserve"> members consist of organizations of and for blind people in over 190 countries</w:t>
      </w:r>
      <w:r w:rsidRPr="005329B5">
        <w:rPr>
          <w:rFonts w:cstheme="majorHAnsi"/>
          <w:bCs/>
        </w:rPr>
        <w:t xml:space="preserve">, with </w:t>
      </w:r>
      <w:r w:rsidR="00B30FD5" w:rsidRPr="005329B5">
        <w:rPr>
          <w:rFonts w:cstheme="majorHAnsi"/>
          <w:bCs/>
        </w:rPr>
        <w:t xml:space="preserve">over 250 member organizations. </w:t>
      </w:r>
      <w:r w:rsidR="00B30FD5" w:rsidRPr="005329B5">
        <w:rPr>
          <w:rFonts w:cstheme="majorHAnsi"/>
          <w:color w:val="000000"/>
          <w:shd w:val="clear" w:color="auto" w:fill="FFFFFF"/>
        </w:rPr>
        <w:t xml:space="preserve">In acknowledging the existing widescale discrimination and employment inequality experienced by persons with disabilities, WBU works towards empowering persons with disabilities, particularly blind and partially sighted persons, to accelerate their efforts towards eliminating employment exclusion across all sectors. </w:t>
      </w:r>
      <w:r w:rsidRPr="005329B5">
        <w:rPr>
          <w:rFonts w:cstheme="majorHAnsi"/>
          <w:color w:val="000000"/>
          <w:shd w:val="clear" w:color="auto" w:fill="FFFFFF"/>
        </w:rPr>
        <w:t>WBU</w:t>
      </w:r>
      <w:r w:rsidR="00B30FD5" w:rsidRPr="005329B5">
        <w:rPr>
          <w:rFonts w:cstheme="majorHAnsi"/>
          <w:color w:val="000000"/>
          <w:shd w:val="clear" w:color="auto" w:fill="FFFFFF"/>
        </w:rPr>
        <w:t xml:space="preserve"> believe</w:t>
      </w:r>
      <w:r w:rsidRPr="005329B5">
        <w:rPr>
          <w:rFonts w:cstheme="majorHAnsi"/>
          <w:color w:val="000000"/>
          <w:shd w:val="clear" w:color="auto" w:fill="FFFFFF"/>
        </w:rPr>
        <w:t>s</w:t>
      </w:r>
      <w:r w:rsidR="00B30FD5" w:rsidRPr="005329B5">
        <w:rPr>
          <w:rFonts w:cstheme="majorHAnsi"/>
          <w:color w:val="000000"/>
          <w:shd w:val="clear" w:color="auto" w:fill="FFFFFF"/>
        </w:rPr>
        <w:t xml:space="preserve"> that </w:t>
      </w:r>
      <w:r w:rsidR="00B30FD5" w:rsidRPr="005329B5">
        <w:rPr>
          <w:rFonts w:cstheme="majorHAnsi"/>
        </w:rPr>
        <w:t>it is critical to support employment and economic empowerment, inclusion and social protection of persons with disabilities.</w:t>
      </w:r>
      <w:r w:rsidR="00B30FD5" w:rsidRPr="005329B5">
        <w:rPr>
          <w:rFonts w:cstheme="majorHAnsi"/>
          <w:color w:val="000000"/>
          <w:shd w:val="clear" w:color="auto" w:fill="FFFFFF"/>
        </w:rPr>
        <w:t xml:space="preserve"> </w:t>
      </w:r>
    </w:p>
    <w:p w14:paraId="003CAE25" w14:textId="77777777" w:rsidR="00CF4813" w:rsidRPr="005329B5" w:rsidRDefault="00CF4813" w:rsidP="005329B5">
      <w:pPr>
        <w:spacing w:line="276" w:lineRule="auto"/>
        <w:jc w:val="both"/>
        <w:rPr>
          <w:rFonts w:cstheme="majorHAnsi"/>
          <w:bCs/>
        </w:rPr>
      </w:pPr>
    </w:p>
    <w:p w14:paraId="39DCA16C" w14:textId="77777777" w:rsidR="005F12AA" w:rsidRPr="005329B5" w:rsidRDefault="005F12AA" w:rsidP="005329B5">
      <w:pPr>
        <w:spacing w:line="276" w:lineRule="auto"/>
        <w:jc w:val="both"/>
        <w:rPr>
          <w:rFonts w:cstheme="minorHAnsi"/>
        </w:rPr>
      </w:pPr>
      <w:r w:rsidRPr="005329B5">
        <w:rPr>
          <w:rFonts w:cstheme="minorHAnsi"/>
          <w:b/>
          <w:color w:val="000000" w:themeColor="text1"/>
        </w:rPr>
        <w:t xml:space="preserve">Description of the Organization: </w:t>
      </w:r>
      <w:r w:rsidRPr="005329B5">
        <w:rPr>
          <w:rFonts w:eastAsia="Times New Roman" w:cstheme="minorHAnsi"/>
          <w:color w:val="000000"/>
        </w:rPr>
        <w:t xml:space="preserve">The International Disability Alliance (IDA) was established in 1999 and is a network of eight global and, six regional organisations of persons with disabilities (DPOs). IDA advocates at the UN for a more inclusive global environment for persons with disabilities and their organisations. The Convention on the Rights of Persons with Disabilities (CRPD) is our touchstone. IDA is invested in ensuring that the 2030 Agenda and the Sustainable Development Goals are inclusive and in line with CRPD. IDA supports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 More information is available on </w:t>
      </w:r>
      <w:hyperlink r:id="rId10" w:history="1">
        <w:r w:rsidRPr="005329B5">
          <w:rPr>
            <w:rStyle w:val="Lienhypertexte"/>
            <w:rFonts w:cstheme="minorHAnsi"/>
          </w:rPr>
          <w:t>www.internationaldisabilityalliance.org</w:t>
        </w:r>
      </w:hyperlink>
      <w:r w:rsidRPr="005329B5">
        <w:rPr>
          <w:rFonts w:cstheme="minorHAnsi"/>
        </w:rPr>
        <w:t xml:space="preserve">. </w:t>
      </w:r>
    </w:p>
    <w:p w14:paraId="67A12668" w14:textId="77777777" w:rsidR="00421B48" w:rsidRPr="005329B5" w:rsidRDefault="00421B48" w:rsidP="005329B5">
      <w:pPr>
        <w:pStyle w:val="Titre3"/>
        <w:spacing w:before="0" w:line="276" w:lineRule="auto"/>
        <w:jc w:val="both"/>
        <w:rPr>
          <w:rFonts w:asciiTheme="minorHAnsi" w:eastAsia="Calibri" w:hAnsiTheme="minorHAnsi" w:cstheme="minorHAnsi"/>
          <w:b/>
          <w:color w:val="000000" w:themeColor="text1"/>
        </w:rPr>
      </w:pPr>
    </w:p>
    <w:p w14:paraId="60298699" w14:textId="4172AE9A" w:rsidR="005F12AA" w:rsidRPr="005329B5" w:rsidRDefault="005F12AA" w:rsidP="005329B5">
      <w:pPr>
        <w:pStyle w:val="Titre3"/>
        <w:spacing w:before="0" w:line="276" w:lineRule="auto"/>
        <w:jc w:val="both"/>
        <w:rPr>
          <w:rFonts w:asciiTheme="minorHAnsi" w:eastAsia="Calibri" w:hAnsiTheme="minorHAnsi" w:cstheme="minorHAnsi"/>
          <w:b/>
          <w:color w:val="000000" w:themeColor="text1"/>
        </w:rPr>
      </w:pPr>
      <w:r w:rsidRPr="005329B5">
        <w:rPr>
          <w:rFonts w:asciiTheme="minorHAnsi" w:eastAsia="Calibri" w:hAnsiTheme="minorHAnsi" w:cstheme="minorHAnsi"/>
          <w:b/>
          <w:color w:val="000000" w:themeColor="text1"/>
        </w:rPr>
        <w:t>About Inclusion Works</w:t>
      </w:r>
    </w:p>
    <w:p w14:paraId="341D77AC" w14:textId="6A5ECFBA" w:rsidR="005F12AA" w:rsidRDefault="005F12AA" w:rsidP="005329B5">
      <w:pPr>
        <w:spacing w:line="276" w:lineRule="auto"/>
        <w:jc w:val="both"/>
        <w:rPr>
          <w:rFonts w:eastAsia="Times New Roman" w:cstheme="minorHAnsi"/>
          <w:color w:val="000000"/>
        </w:rPr>
      </w:pPr>
      <w:r w:rsidRPr="005329B5">
        <w:rPr>
          <w:rFonts w:eastAsia="Times New Roman" w:cstheme="minorHAnsi"/>
          <w:color w:val="000000"/>
        </w:rPr>
        <w:t xml:space="preserve">The Inclusion Works Project is part of the Inclusive Futures consortium programme funded by the Department for International Development (DFID UK). The International Disability Alliance (IDA) is a core partner of the Inclusion Works project, a consortium project led by </w:t>
      </w:r>
      <w:proofErr w:type="spellStart"/>
      <w:r w:rsidRPr="005329B5">
        <w:rPr>
          <w:rFonts w:eastAsia="Times New Roman" w:cstheme="minorHAnsi"/>
          <w:color w:val="000000"/>
        </w:rPr>
        <w:t>Sightsavers</w:t>
      </w:r>
      <w:proofErr w:type="spellEnd"/>
      <w:r w:rsidRPr="005329B5">
        <w:rPr>
          <w:rFonts w:eastAsia="Times New Roman" w:cstheme="minorHAnsi"/>
          <w:color w:val="000000"/>
        </w:rPr>
        <w:t xml:space="preserve">. The focus of the Inclusion Works programme is to design and test new </w:t>
      </w:r>
      <w:r w:rsidRPr="005329B5">
        <w:rPr>
          <w:rFonts w:eastAsia="Times New Roman" w:cstheme="minorHAnsi"/>
          <w:color w:val="000000"/>
        </w:rPr>
        <w:lastRenderedPageBreak/>
        <w:t>approaches in supporting people with disabilities to gain employment. Operating in Bangladesh, Kenya, Nigeria and Uganda, the programme will work to improve the inclusion of people with disabilities in formal employment. The programme aims to engage a wide group of stakeholders including a diversity of people with disabilities through their representative organisations (DPOs), governments as employers and duty bearers, private sector as employers and influencers, as well as other key groups. The programme seeks to test models of inclusive employment practice and generate robust evidence and data that can be used to influence at a national, regional and global level. The IW fellows will benefit from opportunities of exchange and learning, as part of the overall IDA Fellowship Programme and in agreement with the IDA hosting member.</w:t>
      </w:r>
    </w:p>
    <w:p w14:paraId="5253FA58" w14:textId="7AB7F1C2" w:rsidR="002808A1" w:rsidRDefault="002808A1" w:rsidP="005329B5">
      <w:pPr>
        <w:spacing w:line="276" w:lineRule="auto"/>
        <w:jc w:val="both"/>
        <w:rPr>
          <w:rFonts w:eastAsia="Times New Roman" w:cstheme="minorHAnsi"/>
          <w:color w:val="000000"/>
        </w:rPr>
      </w:pPr>
    </w:p>
    <w:p w14:paraId="74D120FF" w14:textId="77777777" w:rsidR="002808A1" w:rsidRPr="002808A1" w:rsidRDefault="002808A1" w:rsidP="002808A1">
      <w:pPr>
        <w:spacing w:line="276" w:lineRule="auto"/>
        <w:jc w:val="both"/>
        <w:rPr>
          <w:rFonts w:eastAsia="Times New Roman" w:cstheme="minorHAnsi"/>
          <w:b/>
          <w:bCs/>
          <w:color w:val="000000"/>
        </w:rPr>
      </w:pPr>
      <w:r w:rsidRPr="002808A1">
        <w:rPr>
          <w:rFonts w:eastAsia="Times New Roman" w:cstheme="minorHAnsi"/>
          <w:b/>
          <w:bCs/>
          <w:color w:val="000000"/>
        </w:rPr>
        <w:t>About NORADs’ Project “Making DPOs equal partners of inclusive development in Africa”</w:t>
      </w:r>
    </w:p>
    <w:p w14:paraId="7DC29FFA" w14:textId="0DD3467E" w:rsidR="002808A1" w:rsidRPr="005329B5" w:rsidRDefault="002808A1" w:rsidP="005329B5">
      <w:pPr>
        <w:spacing w:line="276" w:lineRule="auto"/>
        <w:jc w:val="both"/>
        <w:rPr>
          <w:rFonts w:eastAsia="Times New Roman" w:cstheme="minorHAnsi"/>
          <w:color w:val="000000"/>
        </w:rPr>
      </w:pPr>
      <w:r w:rsidRPr="002808A1">
        <w:rPr>
          <w:rFonts w:eastAsia="Times New Roman" w:cstheme="minorHAnsi"/>
          <w:color w:val="000000"/>
        </w:rPr>
        <w:t xml:space="preserve">This project aimed at enabling persons with disabilities to enjoy their human rights on an equal basis with others. This project is specifically focused on persons with disabilities living in sub Saharan Africa, and among them, persons with disabilities from underrepresented groups including, but not limited to, women and girls with disabilities and </w:t>
      </w:r>
      <w:r w:rsidR="00F40C3D" w:rsidRPr="005329B5">
        <w:rPr>
          <w:rFonts w:cstheme="majorHAnsi"/>
          <w:color w:val="000000"/>
          <w:shd w:val="clear" w:color="auto" w:fill="FFFFFF"/>
        </w:rPr>
        <w:t>blind and partially sighted persons</w:t>
      </w:r>
      <w:r w:rsidRPr="002808A1">
        <w:rPr>
          <w:rFonts w:eastAsia="Times New Roman" w:cstheme="minorHAnsi"/>
          <w:color w:val="000000"/>
        </w:rPr>
        <w:t>, ensuring that policies, programmes and investments necessary to realize their human rights are developed, implemented and monitored with clear and evidence-based guidance and their direct participation, through their representative organizations.</w:t>
      </w:r>
    </w:p>
    <w:p w14:paraId="5E5C84DD" w14:textId="103D028F" w:rsidR="00421B48" w:rsidRDefault="00421B48" w:rsidP="005329B5">
      <w:pPr>
        <w:spacing w:line="276" w:lineRule="auto"/>
        <w:jc w:val="both"/>
        <w:rPr>
          <w:rFonts w:eastAsia="Times New Roman" w:cstheme="minorHAnsi"/>
          <w:color w:val="000000"/>
        </w:rPr>
      </w:pPr>
    </w:p>
    <w:p w14:paraId="6984BE06" w14:textId="656AD7CF" w:rsidR="005F12AA" w:rsidRPr="005329B5" w:rsidRDefault="005F12AA" w:rsidP="005329B5">
      <w:pPr>
        <w:pStyle w:val="Titre3"/>
        <w:spacing w:before="0" w:line="276" w:lineRule="auto"/>
        <w:jc w:val="both"/>
        <w:rPr>
          <w:rFonts w:asciiTheme="minorHAnsi" w:eastAsia="Calibri" w:hAnsiTheme="minorHAnsi" w:cstheme="minorHAnsi"/>
          <w:b/>
          <w:color w:val="000000" w:themeColor="text1"/>
        </w:rPr>
      </w:pPr>
      <w:r w:rsidRPr="005329B5">
        <w:rPr>
          <w:rFonts w:asciiTheme="minorHAnsi" w:eastAsia="Calibri" w:hAnsiTheme="minorHAnsi" w:cstheme="minorHAnsi"/>
          <w:b/>
          <w:color w:val="000000" w:themeColor="text1"/>
        </w:rPr>
        <w:t>About IDA Fellowship Programme</w:t>
      </w:r>
    </w:p>
    <w:p w14:paraId="247AE365" w14:textId="77777777" w:rsidR="005F12AA" w:rsidRPr="005329B5" w:rsidRDefault="005F12AA" w:rsidP="005329B5">
      <w:pPr>
        <w:spacing w:line="276" w:lineRule="auto"/>
        <w:jc w:val="both"/>
        <w:rPr>
          <w:rFonts w:eastAsia="Times New Roman" w:cstheme="minorHAnsi"/>
          <w:color w:val="000000"/>
          <w:lang w:val="en-US"/>
        </w:rPr>
      </w:pPr>
      <w:r w:rsidRPr="005329B5">
        <w:rPr>
          <w:rFonts w:cstheme="minorHAnsi"/>
          <w:lang w:val="en-US"/>
        </w:rPr>
        <w:t xml:space="preserve">The IDA Fellowship </w:t>
      </w:r>
      <w:proofErr w:type="spellStart"/>
      <w:r w:rsidRPr="005329B5">
        <w:rPr>
          <w:rFonts w:cstheme="minorHAnsi"/>
          <w:lang w:val="en-US"/>
        </w:rPr>
        <w:t>Programme</w:t>
      </w:r>
      <w:proofErr w:type="spellEnd"/>
      <w:r w:rsidRPr="005329B5">
        <w:rPr>
          <w:rFonts w:cstheme="minorHAnsi"/>
          <w:lang w:val="en-US"/>
        </w:rPr>
        <w:t xml:space="preserve"> has a dual objective of providing support to IDA members’ operational capacity to advance the rights of persons with disabilities and to build the capacities of individual disability activists as contributors to the disability rights movement. </w:t>
      </w:r>
      <w:r w:rsidRPr="005329B5">
        <w:rPr>
          <w:rFonts w:eastAsia="Times New Roman" w:cstheme="minorHAnsi"/>
          <w:color w:val="000000"/>
          <w:lang w:val="en-US"/>
        </w:rPr>
        <w:t xml:space="preserve">IDA fellowships provide a unique combination of opportunities for learning, mentorship, exposure to different policy, advocacy and monitoring processes, and contribution to initiatives aimed at advancing the rights of persons with disabilities in the Global South. Fellowships are mutually beneficial for the fellow and the hosting </w:t>
      </w:r>
      <w:proofErr w:type="spellStart"/>
      <w:r w:rsidRPr="005329B5">
        <w:rPr>
          <w:rFonts w:eastAsia="Times New Roman" w:cstheme="minorHAnsi"/>
          <w:color w:val="000000"/>
          <w:lang w:val="en-US"/>
        </w:rPr>
        <w:t>organisation</w:t>
      </w:r>
      <w:proofErr w:type="spellEnd"/>
      <w:r w:rsidRPr="005329B5">
        <w:rPr>
          <w:rFonts w:eastAsia="Times New Roman" w:cstheme="minorHAnsi"/>
          <w:color w:val="000000"/>
          <w:lang w:val="en-US"/>
        </w:rPr>
        <w:t xml:space="preserve">. </w:t>
      </w:r>
    </w:p>
    <w:p w14:paraId="35C3014B" w14:textId="3FBC4AB1" w:rsidR="00CF4813" w:rsidRDefault="00CF4813" w:rsidP="005329B5">
      <w:pPr>
        <w:spacing w:line="276" w:lineRule="auto"/>
        <w:jc w:val="both"/>
        <w:outlineLvl w:val="1"/>
        <w:rPr>
          <w:rFonts w:eastAsia="Times New Roman" w:cstheme="majorHAnsi"/>
          <w:b/>
          <w:bCs/>
          <w:color w:val="2F5496" w:themeColor="accent1" w:themeShade="BF"/>
          <w:lang w:val="en-US"/>
        </w:rPr>
      </w:pPr>
    </w:p>
    <w:p w14:paraId="13DEB357" w14:textId="33D6F224" w:rsidR="00327D95" w:rsidRPr="002808A1" w:rsidRDefault="00327D95" w:rsidP="00327D95">
      <w:pPr>
        <w:spacing w:after="120" w:line="276" w:lineRule="auto"/>
        <w:jc w:val="both"/>
        <w:rPr>
          <w:rFonts w:eastAsia="Times New Roman" w:cstheme="minorHAnsi"/>
          <w:color w:val="000000"/>
          <w:lang w:val="en-US"/>
        </w:rPr>
      </w:pPr>
      <w:r>
        <w:rPr>
          <w:rFonts w:cstheme="minorHAnsi"/>
          <w:b/>
          <w:color w:val="000000" w:themeColor="text1"/>
        </w:rPr>
        <w:t>Positions</w:t>
      </w:r>
      <w:r w:rsidRPr="005329B5">
        <w:rPr>
          <w:rFonts w:cstheme="minorHAnsi"/>
          <w:b/>
          <w:color w:val="000000" w:themeColor="text1"/>
        </w:rPr>
        <w:t xml:space="preserve">: </w:t>
      </w:r>
      <w:r w:rsidRPr="00327D95">
        <w:rPr>
          <w:rFonts w:cstheme="minorHAnsi"/>
          <w:bCs/>
          <w:color w:val="000000" w:themeColor="text1"/>
        </w:rPr>
        <w:t>Two (02) f</w:t>
      </w:r>
      <w:r w:rsidRPr="005329B5">
        <w:rPr>
          <w:rFonts w:eastAsia="Times New Roman" w:cstheme="minorHAnsi"/>
          <w:color w:val="000000"/>
        </w:rPr>
        <w:t>ellow</w:t>
      </w:r>
      <w:r>
        <w:rPr>
          <w:rFonts w:eastAsia="Times New Roman" w:cstheme="minorHAnsi"/>
          <w:color w:val="000000"/>
        </w:rPr>
        <w:t>s</w:t>
      </w:r>
      <w:r w:rsidRPr="005329B5">
        <w:rPr>
          <w:rFonts w:eastAsia="Times New Roman" w:cstheme="minorHAnsi"/>
          <w:color w:val="000000"/>
        </w:rPr>
        <w:t xml:space="preserve"> based in </w:t>
      </w:r>
      <w:r w:rsidRPr="002808A1">
        <w:rPr>
          <w:rFonts w:eastAsia="Times New Roman" w:cstheme="minorHAnsi"/>
          <w:color w:val="000000"/>
          <w:lang w:val="en-US"/>
        </w:rPr>
        <w:t>Kenya, Uganda or Nigeria</w:t>
      </w:r>
    </w:p>
    <w:p w14:paraId="3986DD69" w14:textId="77777777" w:rsidR="00570854" w:rsidRPr="005329B5" w:rsidRDefault="00570854" w:rsidP="005329B5">
      <w:pPr>
        <w:spacing w:after="120" w:line="276" w:lineRule="auto"/>
        <w:jc w:val="both"/>
        <w:rPr>
          <w:rFonts w:cstheme="minorHAnsi"/>
          <w:b/>
          <w:color w:val="000000" w:themeColor="text1"/>
        </w:rPr>
      </w:pPr>
      <w:r w:rsidRPr="005329B5">
        <w:rPr>
          <w:rFonts w:cstheme="minorHAnsi"/>
          <w:b/>
          <w:color w:val="000000" w:themeColor="text1"/>
        </w:rPr>
        <w:t xml:space="preserve">Gross Monthly Salary: </w:t>
      </w:r>
      <w:r w:rsidRPr="005329B5">
        <w:rPr>
          <w:rFonts w:eastAsia="Times New Roman" w:cstheme="minorHAnsi"/>
          <w:color w:val="000000"/>
        </w:rPr>
        <w:t>Subject to location and experience</w:t>
      </w:r>
    </w:p>
    <w:p w14:paraId="05E8D852" w14:textId="045757C9" w:rsidR="00570854" w:rsidRPr="005329B5" w:rsidRDefault="00570854" w:rsidP="005329B5">
      <w:pPr>
        <w:spacing w:after="120" w:line="276" w:lineRule="auto"/>
        <w:jc w:val="both"/>
        <w:rPr>
          <w:rFonts w:eastAsia="Times New Roman" w:cstheme="minorHAnsi"/>
          <w:color w:val="000000"/>
        </w:rPr>
      </w:pPr>
      <w:r w:rsidRPr="005329B5">
        <w:rPr>
          <w:rFonts w:cstheme="minorHAnsi"/>
          <w:b/>
          <w:color w:val="000000" w:themeColor="text1"/>
        </w:rPr>
        <w:t xml:space="preserve">Length of position: </w:t>
      </w:r>
      <w:r w:rsidRPr="005329B5">
        <w:rPr>
          <w:rFonts w:cstheme="minorHAnsi"/>
          <w:color w:val="000000" w:themeColor="text1"/>
        </w:rPr>
        <w:t xml:space="preserve"> </w:t>
      </w:r>
      <w:r w:rsidR="00CD1739">
        <w:rPr>
          <w:rFonts w:eastAsia="Times New Roman" w:cstheme="minorHAnsi"/>
          <w:color w:val="000000"/>
        </w:rPr>
        <w:t>6</w:t>
      </w:r>
      <w:r w:rsidRPr="005329B5">
        <w:rPr>
          <w:rFonts w:eastAsia="Times New Roman" w:cstheme="minorHAnsi"/>
          <w:color w:val="000000"/>
        </w:rPr>
        <w:t xml:space="preserve"> </w:t>
      </w:r>
      <w:r w:rsidRPr="005329B5">
        <w:rPr>
          <w:rFonts w:eastAsia="Times New Roman" w:cstheme="minorHAnsi"/>
          <w:color w:val="000000" w:themeColor="text1"/>
        </w:rPr>
        <w:t xml:space="preserve">months from October 2020 to </w:t>
      </w:r>
      <w:r w:rsidR="00C53904">
        <w:rPr>
          <w:rFonts w:eastAsia="Times New Roman" w:cstheme="minorHAnsi"/>
          <w:color w:val="000000" w:themeColor="text1"/>
        </w:rPr>
        <w:t>March</w:t>
      </w:r>
      <w:r w:rsidRPr="005329B5">
        <w:rPr>
          <w:rFonts w:eastAsia="Times New Roman" w:cstheme="minorHAnsi"/>
          <w:color w:val="000000" w:themeColor="text1"/>
        </w:rPr>
        <w:t xml:space="preserve"> 2021</w:t>
      </w:r>
    </w:p>
    <w:p w14:paraId="59D4DC77" w14:textId="77777777" w:rsidR="00570854" w:rsidRPr="005329B5" w:rsidRDefault="00570854" w:rsidP="005329B5">
      <w:pPr>
        <w:spacing w:after="120" w:line="276" w:lineRule="auto"/>
        <w:jc w:val="both"/>
        <w:rPr>
          <w:rFonts w:eastAsia="Times New Roman" w:cstheme="minorHAnsi"/>
          <w:color w:val="000000"/>
        </w:rPr>
      </w:pPr>
      <w:r w:rsidRPr="005329B5">
        <w:rPr>
          <w:rFonts w:cstheme="minorHAnsi"/>
          <w:b/>
          <w:color w:val="000000" w:themeColor="text1"/>
        </w:rPr>
        <w:t>Position Start Date:</w:t>
      </w:r>
      <w:r w:rsidRPr="005329B5">
        <w:rPr>
          <w:rFonts w:cstheme="minorHAnsi"/>
          <w:color w:val="000000" w:themeColor="text1"/>
        </w:rPr>
        <w:t xml:space="preserve"> </w:t>
      </w:r>
      <w:r w:rsidRPr="005329B5">
        <w:rPr>
          <w:rFonts w:eastAsia="Times New Roman" w:cstheme="minorHAnsi"/>
          <w:color w:val="000000"/>
        </w:rPr>
        <w:t>October 2020</w:t>
      </w:r>
    </w:p>
    <w:p w14:paraId="568EA38B" w14:textId="77777777" w:rsidR="00570854" w:rsidRPr="005329B5" w:rsidRDefault="00570854" w:rsidP="005329B5">
      <w:pPr>
        <w:pStyle w:val="Titre3"/>
        <w:spacing w:line="276" w:lineRule="auto"/>
        <w:jc w:val="both"/>
        <w:rPr>
          <w:rFonts w:asciiTheme="minorHAnsi" w:eastAsia="Times New Roman" w:hAnsiTheme="minorHAnsi" w:cstheme="majorHAnsi"/>
          <w:b/>
          <w:bCs/>
          <w:color w:val="2F5496" w:themeColor="accent1" w:themeShade="BF"/>
          <w:sz w:val="22"/>
          <w:szCs w:val="22"/>
        </w:rPr>
      </w:pPr>
    </w:p>
    <w:p w14:paraId="1B7D5052" w14:textId="77777777" w:rsidR="00570854" w:rsidRPr="005329B5" w:rsidRDefault="00570854" w:rsidP="005329B5">
      <w:pPr>
        <w:widowControl w:val="0"/>
        <w:shd w:val="clear" w:color="auto" w:fill="D0CECE" w:themeFill="background2" w:themeFillShade="E6"/>
        <w:autoSpaceDE w:val="0"/>
        <w:spacing w:after="120" w:line="276" w:lineRule="auto"/>
        <w:jc w:val="both"/>
        <w:outlineLvl w:val="0"/>
        <w:rPr>
          <w:rFonts w:cstheme="minorHAnsi"/>
          <w:b/>
          <w:color w:val="000000" w:themeColor="text1"/>
        </w:rPr>
      </w:pPr>
      <w:r w:rsidRPr="005329B5">
        <w:rPr>
          <w:rFonts w:cstheme="minorHAnsi"/>
          <w:b/>
          <w:color w:val="000000" w:themeColor="text1"/>
        </w:rPr>
        <w:t>B. Fellowship advert</w:t>
      </w:r>
    </w:p>
    <w:p w14:paraId="317F1309" w14:textId="77777777" w:rsidR="00570854" w:rsidRPr="005329B5" w:rsidRDefault="00570854" w:rsidP="005329B5">
      <w:pPr>
        <w:spacing w:line="276" w:lineRule="auto"/>
        <w:jc w:val="both"/>
        <w:rPr>
          <w:rFonts w:cs="Calibri"/>
          <w:b/>
          <w:bCs/>
        </w:rPr>
      </w:pPr>
      <w:r w:rsidRPr="005329B5">
        <w:rPr>
          <w:rFonts w:cs="Calibri"/>
          <w:b/>
          <w:bCs/>
        </w:rPr>
        <w:t>Objectives the IW Fellowship</w:t>
      </w:r>
    </w:p>
    <w:p w14:paraId="504B065E" w14:textId="77777777" w:rsidR="00570854" w:rsidRPr="005329B5" w:rsidRDefault="00570854" w:rsidP="005329B5">
      <w:pPr>
        <w:spacing w:line="276" w:lineRule="auto"/>
        <w:jc w:val="both"/>
        <w:rPr>
          <w:rFonts w:cstheme="majorHAnsi"/>
          <w:sz w:val="22"/>
          <w:szCs w:val="22"/>
        </w:rPr>
      </w:pPr>
    </w:p>
    <w:p w14:paraId="201EC3AB" w14:textId="7782966A" w:rsidR="00C11FE0" w:rsidRPr="005329B5" w:rsidRDefault="00C11FE0" w:rsidP="005329B5">
      <w:pPr>
        <w:spacing w:line="276" w:lineRule="auto"/>
        <w:jc w:val="both"/>
        <w:rPr>
          <w:rFonts w:cstheme="majorHAnsi"/>
          <w:sz w:val="22"/>
          <w:szCs w:val="22"/>
        </w:rPr>
      </w:pPr>
      <w:r w:rsidRPr="005329B5">
        <w:rPr>
          <w:rFonts w:cstheme="majorHAnsi"/>
          <w:sz w:val="22"/>
          <w:szCs w:val="22"/>
        </w:rPr>
        <w:t xml:space="preserve">The </w:t>
      </w:r>
      <w:r w:rsidR="00F21DA2" w:rsidRPr="005329B5">
        <w:rPr>
          <w:rFonts w:cstheme="majorHAnsi"/>
          <w:sz w:val="22"/>
          <w:szCs w:val="22"/>
        </w:rPr>
        <w:t xml:space="preserve">WBU </w:t>
      </w:r>
      <w:r w:rsidR="00570854" w:rsidRPr="005329B5">
        <w:rPr>
          <w:rFonts w:cstheme="majorHAnsi"/>
          <w:sz w:val="22"/>
          <w:szCs w:val="22"/>
        </w:rPr>
        <w:t>IW</w:t>
      </w:r>
      <w:r w:rsidR="00327D95">
        <w:rPr>
          <w:rFonts w:cstheme="majorHAnsi"/>
          <w:sz w:val="22"/>
          <w:szCs w:val="22"/>
        </w:rPr>
        <w:t>-</w:t>
      </w:r>
      <w:proofErr w:type="spellStart"/>
      <w:r w:rsidR="00327D95">
        <w:rPr>
          <w:rFonts w:cstheme="majorHAnsi"/>
          <w:sz w:val="22"/>
          <w:szCs w:val="22"/>
        </w:rPr>
        <w:t>Norad</w:t>
      </w:r>
      <w:proofErr w:type="spellEnd"/>
      <w:r w:rsidR="00570854" w:rsidRPr="005329B5">
        <w:rPr>
          <w:rFonts w:cstheme="majorHAnsi"/>
          <w:sz w:val="22"/>
          <w:szCs w:val="22"/>
        </w:rPr>
        <w:t xml:space="preserve"> </w:t>
      </w:r>
      <w:r w:rsidRPr="005329B5">
        <w:rPr>
          <w:rFonts w:cstheme="majorHAnsi"/>
          <w:sz w:val="22"/>
          <w:szCs w:val="22"/>
        </w:rPr>
        <w:t>fellow</w:t>
      </w:r>
      <w:r w:rsidR="00327D95">
        <w:rPr>
          <w:rFonts w:cstheme="majorHAnsi"/>
          <w:sz w:val="22"/>
          <w:szCs w:val="22"/>
        </w:rPr>
        <w:t>s</w:t>
      </w:r>
      <w:r w:rsidRPr="005329B5">
        <w:rPr>
          <w:rFonts w:cstheme="majorHAnsi"/>
          <w:sz w:val="22"/>
          <w:szCs w:val="22"/>
        </w:rPr>
        <w:t xml:space="preserve"> will directly support the </w:t>
      </w:r>
      <w:r w:rsidR="00F21DA2" w:rsidRPr="005329B5">
        <w:rPr>
          <w:rFonts w:cstheme="majorHAnsi"/>
          <w:sz w:val="22"/>
          <w:szCs w:val="22"/>
        </w:rPr>
        <w:t>WBU’s</w:t>
      </w:r>
      <w:r w:rsidRPr="005329B5">
        <w:rPr>
          <w:rFonts w:cstheme="majorHAnsi"/>
          <w:sz w:val="22"/>
          <w:szCs w:val="22"/>
        </w:rPr>
        <w:t xml:space="preserve"> contribution to the Inclusion Works project and the IDA’s Fellowship Programme, benefiting from opportunities of exchange and learning, as part of the overall IDA Fellowship Programme and in agreement with the </w:t>
      </w:r>
      <w:r w:rsidR="00570854" w:rsidRPr="005329B5">
        <w:rPr>
          <w:rFonts w:cstheme="majorHAnsi"/>
          <w:sz w:val="22"/>
          <w:szCs w:val="22"/>
        </w:rPr>
        <w:t>WBU</w:t>
      </w:r>
      <w:r w:rsidRPr="005329B5">
        <w:rPr>
          <w:rFonts w:cstheme="majorHAnsi"/>
          <w:sz w:val="22"/>
          <w:szCs w:val="22"/>
        </w:rPr>
        <w:t>.</w:t>
      </w:r>
    </w:p>
    <w:p w14:paraId="7304DD7D" w14:textId="4C3945FE" w:rsidR="00570854" w:rsidRPr="00252BD6" w:rsidRDefault="00C11FE0" w:rsidP="005329B5">
      <w:pPr>
        <w:spacing w:line="276" w:lineRule="auto"/>
        <w:jc w:val="both"/>
        <w:rPr>
          <w:rFonts w:cstheme="minorHAnsi"/>
          <w:sz w:val="22"/>
          <w:szCs w:val="22"/>
          <w:highlight w:val="yellow"/>
        </w:rPr>
      </w:pPr>
      <w:r w:rsidRPr="00252BD6">
        <w:rPr>
          <w:rFonts w:cstheme="minorHAnsi"/>
          <w:sz w:val="22"/>
          <w:szCs w:val="22"/>
        </w:rPr>
        <w:lastRenderedPageBreak/>
        <w:t xml:space="preserve">Furthermore, the </w:t>
      </w:r>
      <w:r w:rsidR="00F21DA2" w:rsidRPr="00252BD6">
        <w:rPr>
          <w:rFonts w:cstheme="minorHAnsi"/>
          <w:sz w:val="22"/>
          <w:szCs w:val="22"/>
        </w:rPr>
        <w:t>WBU</w:t>
      </w:r>
      <w:r w:rsidRPr="00252BD6">
        <w:rPr>
          <w:rFonts w:cstheme="minorHAnsi"/>
          <w:sz w:val="22"/>
          <w:szCs w:val="22"/>
        </w:rPr>
        <w:t xml:space="preserve"> </w:t>
      </w:r>
      <w:r w:rsidR="00570854" w:rsidRPr="00252BD6">
        <w:rPr>
          <w:rFonts w:cstheme="minorHAnsi"/>
          <w:sz w:val="22"/>
          <w:szCs w:val="22"/>
        </w:rPr>
        <w:t>IW</w:t>
      </w:r>
      <w:r w:rsidR="00327D95" w:rsidRPr="00252BD6">
        <w:rPr>
          <w:rFonts w:cstheme="minorHAnsi"/>
          <w:sz w:val="22"/>
          <w:szCs w:val="22"/>
        </w:rPr>
        <w:t>-</w:t>
      </w:r>
      <w:proofErr w:type="spellStart"/>
      <w:r w:rsidR="00327D95" w:rsidRPr="00252BD6">
        <w:rPr>
          <w:rFonts w:cstheme="minorHAnsi"/>
          <w:sz w:val="22"/>
          <w:szCs w:val="22"/>
        </w:rPr>
        <w:t>Norad</w:t>
      </w:r>
      <w:proofErr w:type="spellEnd"/>
      <w:r w:rsidR="00570854" w:rsidRPr="00252BD6">
        <w:rPr>
          <w:rFonts w:cstheme="minorHAnsi"/>
          <w:sz w:val="22"/>
          <w:szCs w:val="22"/>
        </w:rPr>
        <w:t xml:space="preserve"> </w:t>
      </w:r>
      <w:r w:rsidRPr="00252BD6">
        <w:rPr>
          <w:rFonts w:cstheme="minorHAnsi"/>
          <w:sz w:val="22"/>
          <w:szCs w:val="22"/>
        </w:rPr>
        <w:t xml:space="preserve">fellow </w:t>
      </w:r>
      <w:r w:rsidR="00B853FC" w:rsidRPr="00252BD6">
        <w:rPr>
          <w:rFonts w:cstheme="minorHAnsi"/>
          <w:sz w:val="22"/>
          <w:szCs w:val="22"/>
        </w:rPr>
        <w:t>would get exposure and engage with</w:t>
      </w:r>
      <w:r w:rsidRPr="00252BD6">
        <w:rPr>
          <w:rFonts w:cstheme="minorHAnsi"/>
          <w:sz w:val="22"/>
          <w:szCs w:val="22"/>
        </w:rPr>
        <w:t xml:space="preserve"> regional and national efforts related to other projects, such as </w:t>
      </w:r>
      <w:r w:rsidR="00570854" w:rsidRPr="00252BD6">
        <w:rPr>
          <w:rFonts w:cstheme="minorHAnsi"/>
          <w:sz w:val="22"/>
          <w:szCs w:val="22"/>
        </w:rPr>
        <w:t>UN monitoring mechanisms review, Bridge CRPD-SDGs</w:t>
      </w:r>
      <w:r w:rsidR="00570854" w:rsidRPr="00252BD6">
        <w:rPr>
          <w:rFonts w:cstheme="minorHAnsi"/>
          <w:sz w:val="22"/>
          <w:szCs w:val="22"/>
          <w:vertAlign w:val="superscript"/>
        </w:rPr>
        <w:footnoteReference w:id="2"/>
      </w:r>
      <w:r w:rsidR="00570854" w:rsidRPr="00252BD6">
        <w:rPr>
          <w:rFonts w:cstheme="minorHAnsi"/>
          <w:sz w:val="22"/>
          <w:szCs w:val="22"/>
        </w:rPr>
        <w:t>,</w:t>
      </w:r>
      <w:r w:rsidRPr="00252BD6">
        <w:rPr>
          <w:rFonts w:cstheme="minorHAnsi"/>
          <w:sz w:val="22"/>
          <w:szCs w:val="22"/>
        </w:rPr>
        <w:t xml:space="preserve"> among others, in agreement with </w:t>
      </w:r>
      <w:r w:rsidR="00F21DA2" w:rsidRPr="00252BD6">
        <w:rPr>
          <w:rFonts w:cstheme="minorHAnsi"/>
          <w:sz w:val="22"/>
          <w:szCs w:val="22"/>
        </w:rPr>
        <w:t>WBU</w:t>
      </w:r>
      <w:r w:rsidRPr="00252BD6">
        <w:rPr>
          <w:rFonts w:cstheme="minorHAnsi"/>
          <w:sz w:val="22"/>
          <w:szCs w:val="22"/>
        </w:rPr>
        <w:t xml:space="preserve">. In particular, </w:t>
      </w:r>
      <w:r w:rsidR="00F21DA2" w:rsidRPr="00252BD6">
        <w:rPr>
          <w:rFonts w:cstheme="minorHAnsi"/>
          <w:sz w:val="22"/>
          <w:szCs w:val="22"/>
        </w:rPr>
        <w:t xml:space="preserve">the fellow </w:t>
      </w:r>
      <w:r w:rsidR="00570854" w:rsidRPr="00252BD6">
        <w:rPr>
          <w:rFonts w:cstheme="minorHAnsi"/>
          <w:sz w:val="22"/>
          <w:szCs w:val="22"/>
        </w:rPr>
        <w:t>would:</w:t>
      </w:r>
    </w:p>
    <w:p w14:paraId="72C41FA9" w14:textId="77777777" w:rsidR="00570854" w:rsidRPr="00252BD6" w:rsidRDefault="00570854" w:rsidP="005329B5">
      <w:pPr>
        <w:spacing w:line="276" w:lineRule="auto"/>
        <w:jc w:val="both"/>
        <w:rPr>
          <w:rFonts w:cstheme="minorHAnsi"/>
          <w:sz w:val="22"/>
          <w:szCs w:val="22"/>
          <w:highlight w:val="yellow"/>
        </w:rPr>
      </w:pPr>
    </w:p>
    <w:p w14:paraId="45E2D870" w14:textId="64C8003C" w:rsidR="0018300E" w:rsidRPr="00252BD6" w:rsidRDefault="0018300E" w:rsidP="0018300E">
      <w:pPr>
        <w:pStyle w:val="Commentaire"/>
        <w:numPr>
          <w:ilvl w:val="0"/>
          <w:numId w:val="40"/>
        </w:numPr>
        <w:jc w:val="both"/>
        <w:rPr>
          <w:rFonts w:cstheme="minorHAnsi"/>
          <w:sz w:val="24"/>
          <w:szCs w:val="24"/>
        </w:rPr>
      </w:pPr>
      <w:r w:rsidRPr="00252BD6">
        <w:rPr>
          <w:rFonts w:cstheme="minorHAnsi"/>
          <w:sz w:val="24"/>
          <w:szCs w:val="24"/>
        </w:rPr>
        <w:t>Elaborate technical papers which will enable all members of the larger project to better understand and advocate for certain forms of exclusion in the field of employment, challenges related to stigma and discrimination of persons with disabilities,</w:t>
      </w:r>
    </w:p>
    <w:p w14:paraId="67BDE99E" w14:textId="77777777" w:rsidR="0018300E" w:rsidRPr="00252BD6" w:rsidRDefault="0018300E" w:rsidP="0018300E">
      <w:pPr>
        <w:pStyle w:val="Commentaire"/>
        <w:ind w:left="720"/>
        <w:jc w:val="both"/>
        <w:rPr>
          <w:rFonts w:cstheme="minorHAnsi"/>
          <w:sz w:val="24"/>
          <w:szCs w:val="24"/>
        </w:rPr>
      </w:pPr>
    </w:p>
    <w:p w14:paraId="1589533E" w14:textId="77777777" w:rsidR="0018300E" w:rsidRPr="00252BD6" w:rsidRDefault="0018300E" w:rsidP="0018300E">
      <w:pPr>
        <w:pStyle w:val="Commentaire"/>
        <w:numPr>
          <w:ilvl w:val="0"/>
          <w:numId w:val="40"/>
        </w:numPr>
        <w:jc w:val="both"/>
        <w:rPr>
          <w:rFonts w:cstheme="minorHAnsi"/>
          <w:sz w:val="24"/>
          <w:szCs w:val="24"/>
        </w:rPr>
      </w:pPr>
      <w:r w:rsidRPr="00252BD6">
        <w:rPr>
          <w:rFonts w:cstheme="minorHAnsi"/>
          <w:sz w:val="24"/>
          <w:szCs w:val="24"/>
        </w:rPr>
        <w:t>Identify best practices for advocacy to ensure that inclusive employment policies and regulations are enacted</w:t>
      </w:r>
    </w:p>
    <w:p w14:paraId="6DC60372" w14:textId="77777777" w:rsidR="0018300E" w:rsidRPr="00252BD6" w:rsidRDefault="0018300E" w:rsidP="0018300E">
      <w:pPr>
        <w:pStyle w:val="Commentaire"/>
        <w:jc w:val="both"/>
        <w:rPr>
          <w:rFonts w:cstheme="minorHAnsi"/>
          <w:sz w:val="24"/>
          <w:szCs w:val="24"/>
        </w:rPr>
      </w:pPr>
    </w:p>
    <w:p w14:paraId="34D4FA1A" w14:textId="77777777" w:rsidR="007E1C9E" w:rsidRPr="00252BD6" w:rsidRDefault="0018300E" w:rsidP="0018300E">
      <w:pPr>
        <w:pStyle w:val="Commentaire"/>
        <w:jc w:val="both"/>
        <w:rPr>
          <w:rFonts w:cstheme="minorHAnsi"/>
          <w:sz w:val="24"/>
          <w:szCs w:val="24"/>
        </w:rPr>
      </w:pPr>
      <w:r w:rsidRPr="00252BD6">
        <w:rPr>
          <w:rFonts w:cstheme="minorHAnsi"/>
          <w:sz w:val="24"/>
          <w:szCs w:val="24"/>
        </w:rPr>
        <w:t xml:space="preserve">It will focus on mainstreaming disability inclusion in employment sectors. </w:t>
      </w:r>
    </w:p>
    <w:p w14:paraId="261E5F90" w14:textId="77777777" w:rsidR="007E1C9E" w:rsidRPr="00252BD6" w:rsidRDefault="007E1C9E" w:rsidP="0018300E">
      <w:pPr>
        <w:pStyle w:val="Commentaire"/>
        <w:jc w:val="both"/>
        <w:rPr>
          <w:rFonts w:cstheme="minorHAnsi"/>
          <w:sz w:val="24"/>
          <w:szCs w:val="24"/>
        </w:rPr>
      </w:pPr>
    </w:p>
    <w:p w14:paraId="70FEBB8D" w14:textId="77777777" w:rsidR="007E1C9E" w:rsidRPr="00252BD6" w:rsidRDefault="0018300E" w:rsidP="0018300E">
      <w:pPr>
        <w:pStyle w:val="Commentaire"/>
        <w:jc w:val="both"/>
        <w:rPr>
          <w:rFonts w:cstheme="minorHAnsi"/>
          <w:sz w:val="24"/>
          <w:szCs w:val="24"/>
        </w:rPr>
      </w:pPr>
      <w:r w:rsidRPr="00252BD6">
        <w:rPr>
          <w:rFonts w:cstheme="minorHAnsi"/>
          <w:sz w:val="24"/>
          <w:szCs w:val="24"/>
        </w:rPr>
        <w:t xml:space="preserve">Through the project, opportunities </w:t>
      </w:r>
      <w:r w:rsidR="007E1C9E" w:rsidRPr="00252BD6">
        <w:rPr>
          <w:rFonts w:cstheme="minorHAnsi"/>
          <w:sz w:val="24"/>
          <w:szCs w:val="24"/>
        </w:rPr>
        <w:t xml:space="preserve">will be identified </w:t>
      </w:r>
      <w:r w:rsidRPr="00252BD6">
        <w:rPr>
          <w:rFonts w:cstheme="minorHAnsi"/>
          <w:sz w:val="24"/>
          <w:szCs w:val="24"/>
        </w:rPr>
        <w:t>and document</w:t>
      </w:r>
      <w:r w:rsidR="007E1C9E" w:rsidRPr="00252BD6">
        <w:rPr>
          <w:rFonts w:cstheme="minorHAnsi"/>
          <w:sz w:val="24"/>
          <w:szCs w:val="24"/>
        </w:rPr>
        <w:t>ed</w:t>
      </w:r>
      <w:r w:rsidRPr="00252BD6">
        <w:rPr>
          <w:rFonts w:cstheme="minorHAnsi"/>
          <w:sz w:val="24"/>
          <w:szCs w:val="24"/>
        </w:rPr>
        <w:t xml:space="preserve"> </w:t>
      </w:r>
      <w:r w:rsidR="007E1C9E" w:rsidRPr="00252BD6">
        <w:rPr>
          <w:rFonts w:cstheme="minorHAnsi"/>
          <w:sz w:val="24"/>
          <w:szCs w:val="24"/>
        </w:rPr>
        <w:t xml:space="preserve">on </w:t>
      </w:r>
      <w:r w:rsidRPr="00252BD6">
        <w:rPr>
          <w:rFonts w:cstheme="minorHAnsi"/>
          <w:sz w:val="24"/>
          <w:szCs w:val="24"/>
        </w:rPr>
        <w:t>how to advocate to inclusion of people with disabilities</w:t>
      </w:r>
      <w:r w:rsidR="007E1C9E" w:rsidRPr="00252BD6">
        <w:rPr>
          <w:rFonts w:cstheme="minorHAnsi"/>
          <w:sz w:val="24"/>
          <w:szCs w:val="24"/>
        </w:rPr>
        <w:t xml:space="preserve">, in particular blind and partially sighted persons, including related to the COVID 19 crisis; </w:t>
      </w:r>
      <w:r w:rsidRPr="00252BD6">
        <w:rPr>
          <w:rFonts w:cstheme="minorHAnsi"/>
          <w:sz w:val="24"/>
          <w:szCs w:val="24"/>
        </w:rPr>
        <w:t xml:space="preserve">in formal and informal employment sectors. </w:t>
      </w:r>
    </w:p>
    <w:p w14:paraId="5478F758" w14:textId="77777777" w:rsidR="007E1C9E" w:rsidRPr="00252BD6" w:rsidRDefault="007E1C9E" w:rsidP="0018300E">
      <w:pPr>
        <w:pStyle w:val="Commentaire"/>
        <w:jc w:val="both"/>
        <w:rPr>
          <w:rFonts w:cstheme="minorHAnsi"/>
          <w:sz w:val="24"/>
          <w:szCs w:val="24"/>
        </w:rPr>
      </w:pPr>
    </w:p>
    <w:p w14:paraId="46144DF4" w14:textId="76C80516" w:rsidR="0018300E" w:rsidRPr="00252BD6" w:rsidRDefault="0018300E" w:rsidP="0018300E">
      <w:pPr>
        <w:pStyle w:val="Commentaire"/>
        <w:jc w:val="both"/>
        <w:rPr>
          <w:rFonts w:cstheme="minorHAnsi"/>
          <w:sz w:val="24"/>
          <w:szCs w:val="24"/>
        </w:rPr>
      </w:pPr>
      <w:r w:rsidRPr="00252BD6">
        <w:rPr>
          <w:rFonts w:cstheme="minorHAnsi"/>
          <w:sz w:val="24"/>
          <w:szCs w:val="24"/>
        </w:rPr>
        <w:t xml:space="preserve">Data collected, best practices and lessons learned from the project will be shared widely, with </w:t>
      </w:r>
      <w:r w:rsidR="007E1C9E" w:rsidRPr="00252BD6">
        <w:rPr>
          <w:rFonts w:cstheme="minorHAnsi"/>
          <w:sz w:val="24"/>
          <w:szCs w:val="24"/>
        </w:rPr>
        <w:t xml:space="preserve">WBU and IDA </w:t>
      </w:r>
      <w:r w:rsidRPr="00252BD6">
        <w:rPr>
          <w:rFonts w:cstheme="minorHAnsi"/>
          <w:sz w:val="24"/>
          <w:szCs w:val="24"/>
        </w:rPr>
        <w:t xml:space="preserve">members, </w:t>
      </w:r>
      <w:r w:rsidR="007E1C9E" w:rsidRPr="00252BD6">
        <w:rPr>
          <w:rFonts w:cstheme="minorHAnsi"/>
          <w:sz w:val="24"/>
          <w:szCs w:val="24"/>
        </w:rPr>
        <w:t xml:space="preserve">other </w:t>
      </w:r>
      <w:r w:rsidRPr="00252BD6">
        <w:rPr>
          <w:rFonts w:cstheme="minorHAnsi"/>
          <w:sz w:val="24"/>
          <w:szCs w:val="24"/>
        </w:rPr>
        <w:t>DPOs, civil societies, governments, and private sectors as tools to support inclusive employment initiatives.</w:t>
      </w:r>
    </w:p>
    <w:p w14:paraId="13FF7474" w14:textId="72781147" w:rsidR="0018300E" w:rsidRPr="00252BD6" w:rsidRDefault="0018300E" w:rsidP="0018300E">
      <w:pPr>
        <w:pStyle w:val="Commentaire"/>
        <w:jc w:val="both"/>
        <w:rPr>
          <w:rFonts w:cstheme="minorHAnsi"/>
          <w:sz w:val="24"/>
          <w:szCs w:val="24"/>
        </w:rPr>
      </w:pPr>
    </w:p>
    <w:p w14:paraId="033BCD67" w14:textId="0412B580" w:rsidR="007E1C9E" w:rsidRPr="00252BD6" w:rsidRDefault="007E1C9E" w:rsidP="0018300E">
      <w:pPr>
        <w:pStyle w:val="Commentaire"/>
        <w:jc w:val="both"/>
        <w:rPr>
          <w:rFonts w:cstheme="minorHAnsi"/>
          <w:sz w:val="24"/>
          <w:szCs w:val="24"/>
        </w:rPr>
      </w:pPr>
      <w:r w:rsidRPr="00252BD6">
        <w:rPr>
          <w:rFonts w:cstheme="minorHAnsi"/>
          <w:sz w:val="24"/>
          <w:szCs w:val="24"/>
        </w:rPr>
        <w:t>Therefore, the main objectives of the fellowship are:</w:t>
      </w:r>
    </w:p>
    <w:p w14:paraId="5CC9A6A5" w14:textId="77777777" w:rsidR="007E1C9E" w:rsidRPr="00252BD6" w:rsidRDefault="007E1C9E" w:rsidP="0018300E">
      <w:pPr>
        <w:pStyle w:val="Commentaire"/>
        <w:jc w:val="both"/>
        <w:rPr>
          <w:rFonts w:cstheme="minorHAnsi"/>
          <w:sz w:val="24"/>
          <w:szCs w:val="24"/>
        </w:rPr>
      </w:pPr>
    </w:p>
    <w:p w14:paraId="46DBB7BF" w14:textId="0C8BE8E5" w:rsidR="0018300E" w:rsidRPr="00252BD6" w:rsidRDefault="0018300E" w:rsidP="0018300E">
      <w:pPr>
        <w:pStyle w:val="Paragraphedeliste"/>
        <w:numPr>
          <w:ilvl w:val="0"/>
          <w:numId w:val="24"/>
        </w:numPr>
        <w:spacing w:after="0" w:line="240" w:lineRule="auto"/>
        <w:jc w:val="both"/>
        <w:rPr>
          <w:rFonts w:cstheme="minorHAnsi"/>
          <w:color w:val="000000" w:themeColor="text1"/>
          <w:sz w:val="24"/>
          <w:szCs w:val="24"/>
        </w:rPr>
      </w:pPr>
      <w:r w:rsidRPr="00252BD6">
        <w:rPr>
          <w:rFonts w:cstheme="minorHAnsi"/>
          <w:color w:val="000000" w:themeColor="text1"/>
          <w:sz w:val="24"/>
          <w:szCs w:val="24"/>
        </w:rPr>
        <w:t>Review current national policies and practices on the identified themes</w:t>
      </w:r>
      <w:r w:rsidR="007E1C9E" w:rsidRPr="00252BD6">
        <w:rPr>
          <w:rFonts w:cstheme="minorHAnsi"/>
          <w:color w:val="000000" w:themeColor="text1"/>
          <w:sz w:val="24"/>
          <w:szCs w:val="24"/>
        </w:rPr>
        <w:t xml:space="preserve"> </w:t>
      </w:r>
      <w:r w:rsidRPr="00252BD6">
        <w:rPr>
          <w:rFonts w:cstheme="minorHAnsi"/>
          <w:color w:val="000000" w:themeColor="text1"/>
          <w:sz w:val="24"/>
          <w:szCs w:val="24"/>
        </w:rPr>
        <w:t>(with focus on Kenya, Nigeria and Uganda)</w:t>
      </w:r>
      <w:r w:rsidR="001D05FB" w:rsidRPr="00252BD6">
        <w:rPr>
          <w:rFonts w:cstheme="minorHAnsi"/>
          <w:color w:val="000000" w:themeColor="text1"/>
          <w:sz w:val="24"/>
          <w:szCs w:val="24"/>
        </w:rPr>
        <w:t>,</w:t>
      </w:r>
    </w:p>
    <w:p w14:paraId="762505FB" w14:textId="6E725FEC" w:rsidR="0018300E" w:rsidRPr="00252BD6" w:rsidRDefault="0018300E" w:rsidP="0018300E">
      <w:pPr>
        <w:pStyle w:val="Paragraphedeliste"/>
        <w:numPr>
          <w:ilvl w:val="0"/>
          <w:numId w:val="24"/>
        </w:numPr>
        <w:spacing w:after="0" w:line="240" w:lineRule="auto"/>
        <w:jc w:val="both"/>
        <w:rPr>
          <w:rFonts w:cstheme="minorHAnsi"/>
          <w:color w:val="000000" w:themeColor="text1"/>
          <w:sz w:val="24"/>
          <w:szCs w:val="24"/>
        </w:rPr>
      </w:pPr>
      <w:r w:rsidRPr="00252BD6">
        <w:rPr>
          <w:rFonts w:cstheme="minorHAnsi"/>
          <w:color w:val="000000" w:themeColor="text1"/>
          <w:sz w:val="24"/>
          <w:szCs w:val="24"/>
        </w:rPr>
        <w:t>Promote discussions among relevant actors about the challenges and opportunities for organizations of persons with disabilities when advocating for the right to employment</w:t>
      </w:r>
      <w:r w:rsidR="001D05FB" w:rsidRPr="00252BD6">
        <w:rPr>
          <w:rFonts w:cstheme="minorHAnsi"/>
          <w:color w:val="000000" w:themeColor="text1"/>
          <w:sz w:val="24"/>
          <w:szCs w:val="24"/>
        </w:rPr>
        <w:t>,</w:t>
      </w:r>
    </w:p>
    <w:p w14:paraId="05636819" w14:textId="34D6CC8F" w:rsidR="0018300E" w:rsidRPr="00252BD6" w:rsidRDefault="0018300E" w:rsidP="0018300E">
      <w:pPr>
        <w:pStyle w:val="Paragraphedeliste"/>
        <w:numPr>
          <w:ilvl w:val="0"/>
          <w:numId w:val="24"/>
        </w:numPr>
        <w:spacing w:after="200" w:line="276" w:lineRule="auto"/>
        <w:jc w:val="both"/>
        <w:rPr>
          <w:rFonts w:cstheme="minorHAnsi"/>
          <w:sz w:val="24"/>
          <w:szCs w:val="24"/>
        </w:rPr>
      </w:pPr>
      <w:r w:rsidRPr="00252BD6">
        <w:rPr>
          <w:rFonts w:cstheme="minorHAnsi"/>
          <w:sz w:val="24"/>
          <w:szCs w:val="24"/>
        </w:rPr>
        <w:t>Identify the needs and challenges of people with disabilities in relation to employment and economic empowerment</w:t>
      </w:r>
      <w:r w:rsidR="001D05FB" w:rsidRPr="00252BD6">
        <w:rPr>
          <w:rFonts w:cstheme="minorHAnsi"/>
          <w:sz w:val="24"/>
          <w:szCs w:val="24"/>
        </w:rPr>
        <w:t>,</w:t>
      </w:r>
    </w:p>
    <w:p w14:paraId="519D2893" w14:textId="2F724C1D" w:rsidR="0018300E" w:rsidRPr="00252BD6" w:rsidRDefault="0018300E" w:rsidP="0018300E">
      <w:pPr>
        <w:pStyle w:val="Paragraphedeliste"/>
        <w:numPr>
          <w:ilvl w:val="0"/>
          <w:numId w:val="24"/>
        </w:numPr>
        <w:spacing w:after="200" w:line="276" w:lineRule="auto"/>
        <w:jc w:val="both"/>
        <w:rPr>
          <w:rFonts w:cstheme="minorHAnsi"/>
          <w:sz w:val="24"/>
          <w:szCs w:val="24"/>
        </w:rPr>
      </w:pPr>
      <w:r w:rsidRPr="00252BD6">
        <w:rPr>
          <w:rFonts w:cstheme="minorHAnsi"/>
          <w:sz w:val="24"/>
          <w:szCs w:val="24"/>
        </w:rPr>
        <w:t>Challenge stigma and discrimination and eliminate barriers to accessing employment and social protection</w:t>
      </w:r>
      <w:r w:rsidR="001D05FB" w:rsidRPr="00252BD6">
        <w:rPr>
          <w:rFonts w:cstheme="minorHAnsi"/>
          <w:sz w:val="24"/>
          <w:szCs w:val="24"/>
        </w:rPr>
        <w:t>,</w:t>
      </w:r>
    </w:p>
    <w:p w14:paraId="152A70AA" w14:textId="4EDEB6EC" w:rsidR="0018300E" w:rsidRPr="00252BD6" w:rsidRDefault="0018300E" w:rsidP="0018300E">
      <w:pPr>
        <w:pStyle w:val="Paragraphedeliste"/>
        <w:numPr>
          <w:ilvl w:val="0"/>
          <w:numId w:val="24"/>
        </w:numPr>
        <w:spacing w:after="0" w:line="240" w:lineRule="auto"/>
        <w:jc w:val="both"/>
        <w:rPr>
          <w:rFonts w:cstheme="minorHAnsi"/>
          <w:color w:val="000000" w:themeColor="text1"/>
          <w:sz w:val="24"/>
          <w:szCs w:val="24"/>
        </w:rPr>
      </w:pPr>
      <w:r w:rsidRPr="00252BD6">
        <w:rPr>
          <w:rFonts w:cstheme="minorHAnsi"/>
          <w:sz w:val="24"/>
          <w:szCs w:val="24"/>
        </w:rPr>
        <w:t>Encourage governments to establish regulatory frameworks to implement inclusive employment policies</w:t>
      </w:r>
      <w:r w:rsidRPr="00252BD6">
        <w:rPr>
          <w:rFonts w:cstheme="minorHAnsi"/>
          <w:color w:val="000000" w:themeColor="text1"/>
          <w:sz w:val="24"/>
          <w:szCs w:val="24"/>
        </w:rPr>
        <w:t xml:space="preserve"> and ensure these policies and programs are compliant to the CRPD and in line with the 2030 Development agenda and other international human rights instruments</w:t>
      </w:r>
      <w:r w:rsidR="001D05FB" w:rsidRPr="00252BD6">
        <w:rPr>
          <w:rFonts w:cstheme="minorHAnsi"/>
          <w:color w:val="000000" w:themeColor="text1"/>
          <w:sz w:val="24"/>
          <w:szCs w:val="24"/>
        </w:rPr>
        <w:t>,</w:t>
      </w:r>
    </w:p>
    <w:p w14:paraId="1830D465" w14:textId="511C5306" w:rsidR="0018300E" w:rsidRPr="00252BD6" w:rsidRDefault="0018300E" w:rsidP="0018300E">
      <w:pPr>
        <w:pStyle w:val="Paragraphedeliste"/>
        <w:numPr>
          <w:ilvl w:val="0"/>
          <w:numId w:val="24"/>
        </w:numPr>
        <w:spacing w:after="0" w:line="240" w:lineRule="auto"/>
        <w:jc w:val="both"/>
        <w:rPr>
          <w:rFonts w:cstheme="minorHAnsi"/>
          <w:color w:val="000000" w:themeColor="text1"/>
          <w:sz w:val="24"/>
          <w:szCs w:val="24"/>
        </w:rPr>
      </w:pPr>
      <w:r w:rsidRPr="00252BD6">
        <w:rPr>
          <w:rFonts w:cstheme="minorHAnsi"/>
          <w:color w:val="000000" w:themeColor="text1"/>
          <w:sz w:val="24"/>
          <w:szCs w:val="24"/>
        </w:rPr>
        <w:t>Provide employers with knowledge and practical tools to better understand challenges faced by people with disabilities and how employers can contribute to change such realty</w:t>
      </w:r>
      <w:r w:rsidR="001D05FB" w:rsidRPr="00252BD6">
        <w:rPr>
          <w:rFonts w:cstheme="minorHAnsi"/>
          <w:color w:val="000000" w:themeColor="text1"/>
          <w:sz w:val="24"/>
          <w:szCs w:val="24"/>
        </w:rPr>
        <w:t>,</w:t>
      </w:r>
      <w:r w:rsidRPr="00252BD6">
        <w:rPr>
          <w:rFonts w:cstheme="minorHAnsi"/>
          <w:color w:val="000000" w:themeColor="text1"/>
          <w:sz w:val="24"/>
          <w:szCs w:val="24"/>
        </w:rPr>
        <w:t xml:space="preserve"> </w:t>
      </w:r>
    </w:p>
    <w:p w14:paraId="2450E7BB" w14:textId="46A9FE79" w:rsidR="0018300E" w:rsidRPr="00252BD6" w:rsidRDefault="0018300E" w:rsidP="0018300E">
      <w:pPr>
        <w:pStyle w:val="Paragraphedeliste"/>
        <w:numPr>
          <w:ilvl w:val="0"/>
          <w:numId w:val="24"/>
        </w:numPr>
        <w:spacing w:after="0" w:line="240" w:lineRule="auto"/>
        <w:jc w:val="both"/>
        <w:rPr>
          <w:rFonts w:cstheme="minorHAnsi"/>
          <w:color w:val="000000" w:themeColor="text1"/>
          <w:sz w:val="24"/>
          <w:szCs w:val="24"/>
        </w:rPr>
      </w:pPr>
      <w:r w:rsidRPr="00252BD6">
        <w:rPr>
          <w:rFonts w:cstheme="minorHAnsi"/>
          <w:color w:val="000000" w:themeColor="text1"/>
          <w:sz w:val="24"/>
          <w:szCs w:val="24"/>
        </w:rPr>
        <w:t>Encourage employers and private sector to facilitate disability inclusion requirements in employment.</w:t>
      </w:r>
    </w:p>
    <w:p w14:paraId="02943403" w14:textId="5BB88A2B" w:rsidR="001D05FB" w:rsidRPr="00252BD6" w:rsidRDefault="001D05FB" w:rsidP="001D05FB">
      <w:pPr>
        <w:jc w:val="both"/>
        <w:rPr>
          <w:rFonts w:cstheme="minorHAnsi"/>
          <w:color w:val="000000" w:themeColor="text1"/>
        </w:rPr>
      </w:pPr>
    </w:p>
    <w:p w14:paraId="519982BD" w14:textId="093974D0" w:rsidR="001D05FB" w:rsidRPr="00252BD6" w:rsidRDefault="001D05FB" w:rsidP="001D05FB">
      <w:pPr>
        <w:jc w:val="both"/>
        <w:rPr>
          <w:rFonts w:cstheme="minorHAnsi"/>
          <w:color w:val="000000" w:themeColor="text1"/>
        </w:rPr>
      </w:pPr>
    </w:p>
    <w:p w14:paraId="7C431578" w14:textId="349B887E" w:rsidR="001D05FB" w:rsidRPr="00252BD6" w:rsidRDefault="001D05FB" w:rsidP="001D05FB">
      <w:pPr>
        <w:jc w:val="both"/>
        <w:rPr>
          <w:rFonts w:cstheme="minorHAnsi"/>
          <w:color w:val="000000" w:themeColor="text1"/>
        </w:rPr>
      </w:pPr>
    </w:p>
    <w:p w14:paraId="4DD012D4" w14:textId="77777777" w:rsidR="001D05FB" w:rsidRPr="00252BD6" w:rsidRDefault="001D05FB" w:rsidP="001D05FB">
      <w:pPr>
        <w:jc w:val="both"/>
        <w:rPr>
          <w:rFonts w:cstheme="minorHAnsi"/>
          <w:color w:val="000000" w:themeColor="text1"/>
        </w:rPr>
      </w:pPr>
    </w:p>
    <w:p w14:paraId="4ED6BDE2" w14:textId="77777777" w:rsidR="0018300E" w:rsidRPr="00252BD6" w:rsidRDefault="0018300E" w:rsidP="0018300E">
      <w:pPr>
        <w:spacing w:line="276" w:lineRule="auto"/>
        <w:jc w:val="both"/>
        <w:rPr>
          <w:rFonts w:cstheme="minorHAnsi"/>
        </w:rPr>
      </w:pPr>
    </w:p>
    <w:p w14:paraId="27528F5D" w14:textId="77777777" w:rsidR="00570854" w:rsidRPr="00252BD6" w:rsidRDefault="00570854" w:rsidP="005329B5">
      <w:pPr>
        <w:shd w:val="clear" w:color="auto" w:fill="D0CECE" w:themeFill="background2" w:themeFillShade="E6"/>
        <w:spacing w:after="120" w:line="276" w:lineRule="auto"/>
        <w:jc w:val="both"/>
        <w:rPr>
          <w:rFonts w:cstheme="minorHAnsi"/>
          <w:b/>
          <w:bCs/>
          <w:color w:val="000000" w:themeColor="text1"/>
        </w:rPr>
      </w:pPr>
      <w:r w:rsidRPr="00252BD6">
        <w:rPr>
          <w:rFonts w:cstheme="minorHAnsi"/>
          <w:b/>
          <w:bCs/>
          <w:color w:val="000000" w:themeColor="text1"/>
        </w:rPr>
        <w:lastRenderedPageBreak/>
        <w:t xml:space="preserve">C. Deliverables </w:t>
      </w:r>
    </w:p>
    <w:p w14:paraId="2552A087" w14:textId="11746807" w:rsidR="00570854" w:rsidRPr="00252BD6" w:rsidRDefault="00BE6C5A" w:rsidP="005329B5">
      <w:pPr>
        <w:spacing w:after="120" w:line="276" w:lineRule="auto"/>
        <w:jc w:val="both"/>
        <w:rPr>
          <w:rFonts w:eastAsia="Times New Roman" w:cstheme="minorHAnsi"/>
          <w:color w:val="000000"/>
        </w:rPr>
      </w:pPr>
      <w:r w:rsidRPr="00252BD6">
        <w:rPr>
          <w:rFonts w:eastAsia="Times New Roman" w:cstheme="minorHAnsi"/>
          <w:color w:val="000000"/>
        </w:rPr>
        <w:t>Each f</w:t>
      </w:r>
      <w:r w:rsidR="00570854" w:rsidRPr="00252BD6">
        <w:rPr>
          <w:rFonts w:eastAsia="Times New Roman" w:cstheme="minorHAnsi"/>
          <w:color w:val="000000"/>
        </w:rPr>
        <w:t>ellow</w:t>
      </w:r>
      <w:r w:rsidRPr="00252BD6">
        <w:rPr>
          <w:rFonts w:eastAsia="Times New Roman" w:cstheme="minorHAnsi"/>
          <w:color w:val="000000"/>
        </w:rPr>
        <w:t xml:space="preserve"> </w:t>
      </w:r>
      <w:r w:rsidR="00570854" w:rsidRPr="00252BD6">
        <w:rPr>
          <w:rFonts w:eastAsia="Times New Roman" w:cstheme="minorHAnsi"/>
          <w:color w:val="000000"/>
        </w:rPr>
        <w:t>should support the achievement of the following deliverables:</w:t>
      </w:r>
    </w:p>
    <w:p w14:paraId="6DE5284B" w14:textId="2370C593" w:rsidR="00570854" w:rsidRPr="00252BD6" w:rsidRDefault="00570854" w:rsidP="001D05FB">
      <w:pPr>
        <w:pStyle w:val="Paragraphedeliste"/>
        <w:numPr>
          <w:ilvl w:val="0"/>
          <w:numId w:val="29"/>
        </w:numPr>
        <w:suppressAutoHyphens/>
        <w:autoSpaceDN w:val="0"/>
        <w:spacing w:after="120" w:line="276" w:lineRule="auto"/>
        <w:ind w:left="284" w:hanging="284"/>
        <w:contextualSpacing w:val="0"/>
        <w:jc w:val="both"/>
        <w:textAlignment w:val="baseline"/>
        <w:rPr>
          <w:rFonts w:eastAsia="Times New Roman" w:cstheme="minorHAnsi"/>
          <w:color w:val="000000"/>
          <w:lang w:val="en-GB"/>
        </w:rPr>
      </w:pPr>
      <w:r w:rsidRPr="00252BD6">
        <w:rPr>
          <w:rFonts w:eastAsia="Times New Roman" w:cstheme="minorHAnsi"/>
          <w:b/>
          <w:bCs/>
          <w:color w:val="000000"/>
          <w:lang w:val="en-GB"/>
        </w:rPr>
        <w:t xml:space="preserve">One (01) </w:t>
      </w:r>
      <w:r w:rsidR="001D05FB" w:rsidRPr="00252BD6">
        <w:rPr>
          <w:rFonts w:eastAsia="Times New Roman" w:cstheme="minorHAnsi"/>
          <w:b/>
          <w:bCs/>
          <w:color w:val="000000"/>
          <w:lang w:val="en-GB"/>
        </w:rPr>
        <w:t>technical paper each fellow</w:t>
      </w:r>
      <w:r w:rsidR="001D05FB" w:rsidRPr="00252BD6">
        <w:rPr>
          <w:rFonts w:eastAsia="Times New Roman" w:cstheme="minorHAnsi"/>
          <w:color w:val="000000"/>
          <w:lang w:val="en-GB"/>
        </w:rPr>
        <w:t xml:space="preserve"> as following:</w:t>
      </w:r>
    </w:p>
    <w:p w14:paraId="123F38B6" w14:textId="2814EC28" w:rsidR="001D05FB" w:rsidRPr="00252BD6" w:rsidRDefault="001D05FB" w:rsidP="001D05FB">
      <w:pPr>
        <w:rPr>
          <w:rFonts w:eastAsia="Times New Roman" w:cstheme="minorHAnsi"/>
          <w:color w:val="000000"/>
          <w:sz w:val="22"/>
          <w:szCs w:val="22"/>
        </w:rPr>
      </w:pPr>
      <w:r w:rsidRPr="00252BD6">
        <w:rPr>
          <w:rFonts w:eastAsia="Times New Roman" w:cstheme="minorHAnsi"/>
          <w:color w:val="000000"/>
          <w:sz w:val="22"/>
          <w:szCs w:val="22"/>
          <w:u w:val="single"/>
        </w:rPr>
        <w:t>Fellow 1</w:t>
      </w:r>
      <w:r w:rsidRPr="00252BD6">
        <w:rPr>
          <w:rFonts w:eastAsia="Times New Roman" w:cstheme="minorHAnsi"/>
          <w:color w:val="000000"/>
          <w:sz w:val="22"/>
          <w:szCs w:val="22"/>
        </w:rPr>
        <w:t>: Technical paper on “What governments can do to promote inclusive employment in the formal sector?”</w:t>
      </w:r>
    </w:p>
    <w:p w14:paraId="678FBBE6" w14:textId="77777777" w:rsidR="001D05FB" w:rsidRPr="00252BD6" w:rsidRDefault="001D05FB" w:rsidP="001D05FB">
      <w:pPr>
        <w:rPr>
          <w:rFonts w:eastAsia="Times New Roman" w:cstheme="minorHAnsi"/>
          <w:color w:val="000000"/>
          <w:sz w:val="22"/>
          <w:szCs w:val="22"/>
        </w:rPr>
      </w:pPr>
    </w:p>
    <w:p w14:paraId="1E6F55CB" w14:textId="274A46ED" w:rsidR="001D05FB" w:rsidRPr="00252BD6" w:rsidRDefault="001D05FB" w:rsidP="001D05FB">
      <w:pPr>
        <w:rPr>
          <w:rFonts w:eastAsia="Times New Roman" w:cstheme="minorHAnsi"/>
          <w:color w:val="000000"/>
          <w:sz w:val="22"/>
          <w:szCs w:val="22"/>
        </w:rPr>
      </w:pPr>
      <w:r w:rsidRPr="00252BD6">
        <w:rPr>
          <w:rFonts w:eastAsia="Times New Roman" w:cstheme="minorHAnsi"/>
          <w:color w:val="000000"/>
          <w:sz w:val="22"/>
          <w:szCs w:val="22"/>
        </w:rPr>
        <w:t>Sub-themes:</w:t>
      </w:r>
    </w:p>
    <w:p w14:paraId="303AFEA6" w14:textId="77777777" w:rsidR="001D05FB" w:rsidRPr="00252BD6" w:rsidRDefault="001D05FB" w:rsidP="001D05FB">
      <w:pPr>
        <w:pStyle w:val="Paragraphedeliste"/>
        <w:numPr>
          <w:ilvl w:val="0"/>
          <w:numId w:val="37"/>
        </w:numPr>
        <w:spacing w:after="0" w:line="240" w:lineRule="auto"/>
        <w:rPr>
          <w:rFonts w:eastAsia="Times New Roman" w:cstheme="minorHAnsi"/>
          <w:color w:val="000000"/>
          <w:lang w:val="en-GB"/>
        </w:rPr>
      </w:pPr>
      <w:r w:rsidRPr="00252BD6">
        <w:rPr>
          <w:rFonts w:eastAsia="Times New Roman" w:cstheme="minorHAnsi"/>
          <w:color w:val="000000"/>
          <w:lang w:val="en-GB"/>
        </w:rPr>
        <w:t>Hiring quota system</w:t>
      </w:r>
    </w:p>
    <w:p w14:paraId="6247FF18" w14:textId="77777777" w:rsidR="001D05FB" w:rsidRPr="00252BD6" w:rsidRDefault="001D05FB" w:rsidP="001D05FB">
      <w:pPr>
        <w:pStyle w:val="Paragraphedeliste"/>
        <w:numPr>
          <w:ilvl w:val="0"/>
          <w:numId w:val="37"/>
        </w:numPr>
        <w:spacing w:after="0" w:line="240" w:lineRule="auto"/>
        <w:rPr>
          <w:rFonts w:eastAsia="Times New Roman" w:cstheme="minorHAnsi"/>
          <w:color w:val="000000"/>
          <w:lang w:val="en-GB"/>
        </w:rPr>
      </w:pPr>
      <w:r w:rsidRPr="00252BD6">
        <w:rPr>
          <w:rFonts w:eastAsia="Times New Roman" w:cstheme="minorHAnsi"/>
          <w:color w:val="000000"/>
          <w:lang w:val="en-GB"/>
        </w:rPr>
        <w:t>Reasonable accommodation at the workplace</w:t>
      </w:r>
    </w:p>
    <w:p w14:paraId="7F121EEC" w14:textId="77777777" w:rsidR="001D05FB" w:rsidRPr="00252BD6" w:rsidRDefault="001D05FB" w:rsidP="001D05FB">
      <w:pPr>
        <w:pStyle w:val="Paragraphedeliste"/>
        <w:numPr>
          <w:ilvl w:val="0"/>
          <w:numId w:val="37"/>
        </w:numPr>
        <w:spacing w:after="0" w:line="240" w:lineRule="auto"/>
        <w:rPr>
          <w:rFonts w:eastAsia="Times New Roman" w:cstheme="minorHAnsi"/>
          <w:color w:val="000000"/>
          <w:lang w:val="en-GB"/>
        </w:rPr>
      </w:pPr>
      <w:r w:rsidRPr="00252BD6">
        <w:rPr>
          <w:rFonts w:eastAsia="Times New Roman" w:cstheme="minorHAnsi"/>
          <w:color w:val="000000"/>
          <w:lang w:val="en-GB"/>
        </w:rPr>
        <w:t>Inclusive procurement policies</w:t>
      </w:r>
    </w:p>
    <w:p w14:paraId="75393074" w14:textId="77777777" w:rsidR="001D05FB" w:rsidRPr="00252BD6" w:rsidRDefault="001D05FB" w:rsidP="001D05FB">
      <w:pPr>
        <w:pStyle w:val="Paragraphedeliste"/>
        <w:numPr>
          <w:ilvl w:val="0"/>
          <w:numId w:val="37"/>
        </w:numPr>
        <w:spacing w:after="0" w:line="240" w:lineRule="auto"/>
        <w:rPr>
          <w:rFonts w:eastAsia="Times New Roman" w:cstheme="minorHAnsi"/>
          <w:color w:val="000000"/>
          <w:lang w:val="en-GB"/>
        </w:rPr>
      </w:pPr>
      <w:r w:rsidRPr="00252BD6">
        <w:rPr>
          <w:rFonts w:eastAsia="Times New Roman" w:cstheme="minorHAnsi"/>
          <w:color w:val="000000"/>
          <w:lang w:val="en-GB"/>
        </w:rPr>
        <w:t>Financing extra cost for disability</w:t>
      </w:r>
    </w:p>
    <w:p w14:paraId="2E04C18F" w14:textId="77777777" w:rsidR="001D05FB" w:rsidRPr="00252BD6" w:rsidRDefault="001D05FB" w:rsidP="001D05FB">
      <w:pPr>
        <w:pStyle w:val="Paragraphedeliste"/>
        <w:numPr>
          <w:ilvl w:val="0"/>
          <w:numId w:val="37"/>
        </w:numPr>
        <w:spacing w:after="0" w:line="240" w:lineRule="auto"/>
        <w:rPr>
          <w:rFonts w:eastAsia="Times New Roman" w:cstheme="minorHAnsi"/>
          <w:color w:val="000000"/>
          <w:lang w:val="en-GB"/>
        </w:rPr>
      </w:pPr>
      <w:r w:rsidRPr="00252BD6">
        <w:rPr>
          <w:rFonts w:eastAsia="Times New Roman" w:cstheme="minorHAnsi"/>
          <w:color w:val="000000"/>
          <w:lang w:val="en-GB"/>
        </w:rPr>
        <w:t>Other affirmative actions</w:t>
      </w:r>
    </w:p>
    <w:p w14:paraId="078268B0" w14:textId="77777777" w:rsidR="001D05FB" w:rsidRPr="00252BD6" w:rsidRDefault="001D05FB" w:rsidP="001D05FB">
      <w:pPr>
        <w:rPr>
          <w:rFonts w:eastAsia="Times New Roman" w:cstheme="minorHAnsi"/>
          <w:color w:val="000000"/>
          <w:sz w:val="22"/>
          <w:szCs w:val="22"/>
        </w:rPr>
      </w:pPr>
    </w:p>
    <w:p w14:paraId="7BBC18BA" w14:textId="5DB7314A" w:rsidR="001D05FB" w:rsidRPr="00252BD6" w:rsidRDefault="001D05FB" w:rsidP="001D05FB">
      <w:pPr>
        <w:rPr>
          <w:rFonts w:eastAsia="Times New Roman" w:cstheme="minorHAnsi"/>
          <w:color w:val="000000"/>
          <w:sz w:val="22"/>
          <w:szCs w:val="22"/>
        </w:rPr>
      </w:pPr>
    </w:p>
    <w:p w14:paraId="786A22BE" w14:textId="318ACAB4" w:rsidR="001D05FB" w:rsidRPr="00252BD6" w:rsidRDefault="004B4707" w:rsidP="004B4707">
      <w:pPr>
        <w:rPr>
          <w:rFonts w:eastAsia="Times New Roman" w:cstheme="minorHAnsi"/>
          <w:color w:val="000000"/>
          <w:sz w:val="22"/>
          <w:szCs w:val="22"/>
        </w:rPr>
      </w:pPr>
      <w:r w:rsidRPr="00FB1995">
        <w:rPr>
          <w:rFonts w:eastAsia="Times New Roman" w:cstheme="minorHAnsi"/>
          <w:color w:val="000000"/>
          <w:sz w:val="22"/>
          <w:szCs w:val="22"/>
          <w:u w:val="single"/>
        </w:rPr>
        <w:t>Fellow 2</w:t>
      </w:r>
      <w:r w:rsidRPr="00252BD6">
        <w:rPr>
          <w:rFonts w:eastAsia="Times New Roman" w:cstheme="minorHAnsi"/>
          <w:color w:val="000000"/>
          <w:sz w:val="22"/>
          <w:szCs w:val="22"/>
        </w:rPr>
        <w:t>: Technical paper on “</w:t>
      </w:r>
      <w:r w:rsidR="001D05FB" w:rsidRPr="00252BD6">
        <w:rPr>
          <w:rFonts w:eastAsia="Times New Roman" w:cstheme="minorHAnsi"/>
          <w:color w:val="000000"/>
          <w:sz w:val="22"/>
          <w:szCs w:val="22"/>
        </w:rPr>
        <w:t xml:space="preserve">Stigma </w:t>
      </w:r>
      <w:r w:rsidRPr="00252BD6">
        <w:rPr>
          <w:rFonts w:eastAsia="Times New Roman" w:cstheme="minorHAnsi"/>
          <w:color w:val="000000"/>
          <w:sz w:val="22"/>
          <w:szCs w:val="22"/>
        </w:rPr>
        <w:t xml:space="preserve">and </w:t>
      </w:r>
      <w:r w:rsidR="001D05FB" w:rsidRPr="00252BD6">
        <w:rPr>
          <w:rFonts w:eastAsia="Times New Roman" w:cstheme="minorHAnsi"/>
          <w:color w:val="000000"/>
          <w:sz w:val="22"/>
          <w:szCs w:val="22"/>
        </w:rPr>
        <w:t>discrimination and the right to employment for persons with disabilities</w:t>
      </w:r>
      <w:r w:rsidRPr="00252BD6">
        <w:rPr>
          <w:rFonts w:eastAsia="Times New Roman" w:cstheme="minorHAnsi"/>
          <w:color w:val="000000"/>
          <w:sz w:val="22"/>
          <w:szCs w:val="22"/>
        </w:rPr>
        <w:t>”</w:t>
      </w:r>
      <w:r w:rsidR="001D05FB" w:rsidRPr="00252BD6">
        <w:rPr>
          <w:rFonts w:eastAsia="Times New Roman" w:cstheme="minorHAnsi"/>
          <w:color w:val="000000"/>
          <w:sz w:val="22"/>
          <w:szCs w:val="22"/>
        </w:rPr>
        <w:t xml:space="preserve"> </w:t>
      </w:r>
    </w:p>
    <w:p w14:paraId="7572A4AC" w14:textId="77777777" w:rsidR="004B4707" w:rsidRPr="00252BD6" w:rsidRDefault="004B4707" w:rsidP="001D05FB">
      <w:pPr>
        <w:rPr>
          <w:rFonts w:eastAsia="Times New Roman" w:cstheme="minorHAnsi"/>
          <w:color w:val="000000"/>
          <w:sz w:val="22"/>
          <w:szCs w:val="22"/>
        </w:rPr>
      </w:pPr>
    </w:p>
    <w:p w14:paraId="1AC3CCEF" w14:textId="6CB58657" w:rsidR="001D05FB" w:rsidRPr="00252BD6" w:rsidRDefault="001D05FB" w:rsidP="001D05FB">
      <w:pPr>
        <w:rPr>
          <w:rFonts w:eastAsia="Times New Roman" w:cstheme="minorHAnsi"/>
          <w:color w:val="000000"/>
          <w:sz w:val="22"/>
          <w:szCs w:val="22"/>
        </w:rPr>
      </w:pPr>
      <w:r w:rsidRPr="00252BD6">
        <w:rPr>
          <w:rFonts w:eastAsia="Times New Roman" w:cstheme="minorHAnsi"/>
          <w:color w:val="000000"/>
          <w:sz w:val="22"/>
          <w:szCs w:val="22"/>
        </w:rPr>
        <w:t>Sub</w:t>
      </w:r>
      <w:r w:rsidR="004B4707" w:rsidRPr="00252BD6">
        <w:rPr>
          <w:rFonts w:eastAsia="Times New Roman" w:cstheme="minorHAnsi"/>
          <w:color w:val="000000"/>
          <w:sz w:val="22"/>
          <w:szCs w:val="22"/>
        </w:rPr>
        <w:t>-</w:t>
      </w:r>
      <w:r w:rsidRPr="00252BD6">
        <w:rPr>
          <w:rFonts w:eastAsia="Times New Roman" w:cstheme="minorHAnsi"/>
          <w:color w:val="000000"/>
          <w:sz w:val="22"/>
          <w:szCs w:val="22"/>
        </w:rPr>
        <w:t>themes:</w:t>
      </w:r>
    </w:p>
    <w:p w14:paraId="6499B4AE" w14:textId="096FC171" w:rsidR="001D05FB" w:rsidRPr="00252BD6" w:rsidRDefault="001D05FB" w:rsidP="001D05FB">
      <w:pPr>
        <w:pStyle w:val="Paragraphedeliste"/>
        <w:numPr>
          <w:ilvl w:val="0"/>
          <w:numId w:val="39"/>
        </w:numPr>
        <w:spacing w:after="0" w:line="240" w:lineRule="auto"/>
        <w:rPr>
          <w:rFonts w:eastAsia="Times New Roman" w:cstheme="minorHAnsi"/>
          <w:color w:val="000000"/>
          <w:lang w:val="en-GB"/>
        </w:rPr>
      </w:pPr>
      <w:r w:rsidRPr="00252BD6">
        <w:rPr>
          <w:rFonts w:eastAsia="Times New Roman" w:cstheme="minorHAnsi"/>
          <w:color w:val="000000"/>
          <w:lang w:val="en-GB"/>
        </w:rPr>
        <w:t>Stigma and discrimination in the context of</w:t>
      </w:r>
      <w:r w:rsidR="004B4707" w:rsidRPr="00252BD6">
        <w:rPr>
          <w:rFonts w:eastAsia="Times New Roman" w:cstheme="minorHAnsi"/>
          <w:color w:val="000000"/>
          <w:lang w:val="en-GB"/>
        </w:rPr>
        <w:t xml:space="preserve"> </w:t>
      </w:r>
      <w:r w:rsidRPr="00252BD6">
        <w:rPr>
          <w:rFonts w:eastAsia="Times New Roman" w:cstheme="minorHAnsi"/>
          <w:color w:val="000000"/>
          <w:lang w:val="en-GB"/>
        </w:rPr>
        <w:t xml:space="preserve">CRPD article 24 and SDG 8 </w:t>
      </w:r>
    </w:p>
    <w:p w14:paraId="59E410C3" w14:textId="77777777" w:rsidR="004B4707" w:rsidRPr="00252BD6" w:rsidRDefault="001D05FB" w:rsidP="004B4707">
      <w:pPr>
        <w:pStyle w:val="Paragraphedeliste"/>
        <w:numPr>
          <w:ilvl w:val="0"/>
          <w:numId w:val="39"/>
        </w:numPr>
        <w:spacing w:after="0" w:line="240" w:lineRule="auto"/>
        <w:rPr>
          <w:rFonts w:eastAsia="Times New Roman" w:cstheme="minorHAnsi"/>
          <w:color w:val="000000"/>
          <w:lang w:val="en-GB"/>
        </w:rPr>
      </w:pPr>
      <w:r w:rsidRPr="00252BD6">
        <w:rPr>
          <w:rFonts w:eastAsia="Times New Roman" w:cstheme="minorHAnsi"/>
          <w:color w:val="000000"/>
          <w:lang w:val="en-GB"/>
        </w:rPr>
        <w:t xml:space="preserve">Stigma and discrimination intersectionality’s with focus on </w:t>
      </w:r>
      <w:r w:rsidR="004B4707" w:rsidRPr="00252BD6">
        <w:rPr>
          <w:rFonts w:eastAsia="Times New Roman" w:cstheme="minorHAnsi"/>
          <w:color w:val="000000"/>
          <w:lang w:val="en-GB"/>
        </w:rPr>
        <w:t>underrepresented</w:t>
      </w:r>
      <w:r w:rsidRPr="00252BD6">
        <w:rPr>
          <w:rFonts w:eastAsia="Times New Roman" w:cstheme="minorHAnsi"/>
          <w:color w:val="000000"/>
          <w:lang w:val="en-GB"/>
        </w:rPr>
        <w:t xml:space="preserve"> groups </w:t>
      </w:r>
    </w:p>
    <w:p w14:paraId="030FC498" w14:textId="038D2C2B" w:rsidR="001D05FB" w:rsidRPr="00252BD6" w:rsidRDefault="001D05FB" w:rsidP="004B4707">
      <w:pPr>
        <w:pStyle w:val="Paragraphedeliste"/>
        <w:numPr>
          <w:ilvl w:val="0"/>
          <w:numId w:val="39"/>
        </w:numPr>
        <w:spacing w:after="0" w:line="240" w:lineRule="auto"/>
        <w:rPr>
          <w:rFonts w:eastAsia="Times New Roman" w:cstheme="minorHAnsi"/>
          <w:color w:val="000000"/>
          <w:lang w:val="en-GB"/>
        </w:rPr>
      </w:pPr>
      <w:r w:rsidRPr="00252BD6">
        <w:rPr>
          <w:rFonts w:eastAsia="Times New Roman" w:cstheme="minorHAnsi"/>
          <w:color w:val="000000"/>
        </w:rPr>
        <w:t>Stereotyping, labelling and prejudice of persons with disabilities in the labor market</w:t>
      </w:r>
    </w:p>
    <w:p w14:paraId="08B62A05" w14:textId="77777777" w:rsidR="001D05FB" w:rsidRPr="00252BD6" w:rsidRDefault="001D05FB" w:rsidP="005329B5">
      <w:pPr>
        <w:spacing w:after="120" w:line="276" w:lineRule="auto"/>
        <w:ind w:left="709"/>
        <w:jc w:val="both"/>
        <w:rPr>
          <w:rFonts w:eastAsia="Times New Roman" w:cstheme="minorHAnsi"/>
          <w:color w:val="000000"/>
          <w:sz w:val="10"/>
          <w:szCs w:val="10"/>
        </w:rPr>
      </w:pPr>
    </w:p>
    <w:p w14:paraId="72246C1C" w14:textId="790E3A19" w:rsidR="00E54DC6" w:rsidRPr="00252BD6" w:rsidRDefault="00570854" w:rsidP="00FB1995">
      <w:pPr>
        <w:pStyle w:val="Paragraphedeliste"/>
        <w:numPr>
          <w:ilvl w:val="0"/>
          <w:numId w:val="29"/>
        </w:numPr>
        <w:suppressAutoHyphens/>
        <w:autoSpaceDN w:val="0"/>
        <w:spacing w:after="120" w:line="276" w:lineRule="auto"/>
        <w:ind w:left="284" w:hanging="284"/>
        <w:contextualSpacing w:val="0"/>
        <w:jc w:val="both"/>
        <w:textAlignment w:val="baseline"/>
        <w:rPr>
          <w:rFonts w:eastAsia="Times New Roman" w:cstheme="minorHAnsi"/>
          <w:color w:val="000000"/>
          <w:lang w:val="en-GB"/>
        </w:rPr>
      </w:pPr>
      <w:r w:rsidRPr="00252BD6">
        <w:rPr>
          <w:rFonts w:eastAsia="Times New Roman" w:cstheme="minorHAnsi"/>
          <w:b/>
          <w:bCs/>
          <w:color w:val="000000"/>
          <w:lang w:val="en-GB"/>
        </w:rPr>
        <w:t>0</w:t>
      </w:r>
      <w:r w:rsidR="00E54DC6" w:rsidRPr="00252BD6">
        <w:rPr>
          <w:rFonts w:eastAsia="Times New Roman" w:cstheme="minorHAnsi"/>
          <w:b/>
          <w:bCs/>
          <w:color w:val="000000"/>
          <w:lang w:val="en-GB"/>
        </w:rPr>
        <w:t>1</w:t>
      </w:r>
      <w:r w:rsidRPr="00252BD6">
        <w:rPr>
          <w:rFonts w:eastAsia="Times New Roman" w:cstheme="minorHAnsi"/>
          <w:b/>
          <w:bCs/>
          <w:color w:val="000000"/>
          <w:lang w:val="en-GB"/>
        </w:rPr>
        <w:t xml:space="preserve"> </w:t>
      </w:r>
      <w:r w:rsidR="00E54DC6" w:rsidRPr="00252BD6">
        <w:rPr>
          <w:rFonts w:eastAsia="Times New Roman" w:cstheme="minorHAnsi"/>
          <w:b/>
          <w:bCs/>
          <w:color w:val="000000"/>
          <w:lang w:val="en-GB"/>
        </w:rPr>
        <w:t xml:space="preserve">regional </w:t>
      </w:r>
      <w:r w:rsidRPr="00252BD6">
        <w:rPr>
          <w:rFonts w:eastAsia="Times New Roman" w:cstheme="minorHAnsi"/>
          <w:b/>
          <w:bCs/>
          <w:color w:val="000000"/>
          <w:lang w:val="en-GB"/>
        </w:rPr>
        <w:t>webinar</w:t>
      </w:r>
      <w:r w:rsidR="00E54DC6" w:rsidRPr="00252BD6">
        <w:rPr>
          <w:rFonts w:eastAsia="Times New Roman" w:cstheme="minorHAnsi"/>
          <w:color w:val="000000"/>
          <w:lang w:val="en-GB"/>
        </w:rPr>
        <w:t>, per fellow,</w:t>
      </w:r>
      <w:r w:rsidRPr="00252BD6">
        <w:rPr>
          <w:rFonts w:eastAsia="Times New Roman" w:cstheme="minorHAnsi"/>
          <w:color w:val="000000"/>
          <w:lang w:val="en-GB"/>
        </w:rPr>
        <w:t xml:space="preserve"> </w:t>
      </w:r>
      <w:r w:rsidR="00E54DC6" w:rsidRPr="00252BD6">
        <w:rPr>
          <w:rFonts w:eastAsia="Times New Roman" w:cstheme="minorHAnsi"/>
          <w:color w:val="000000"/>
          <w:lang w:val="en-GB"/>
        </w:rPr>
        <w:t>to present the papers,</w:t>
      </w:r>
    </w:p>
    <w:p w14:paraId="0A924CAE" w14:textId="68F8838A" w:rsidR="00570854" w:rsidRPr="00252BD6" w:rsidRDefault="00570854" w:rsidP="00FB1995">
      <w:pPr>
        <w:pStyle w:val="Paragraphedeliste"/>
        <w:numPr>
          <w:ilvl w:val="0"/>
          <w:numId w:val="29"/>
        </w:numPr>
        <w:suppressAutoHyphens/>
        <w:autoSpaceDN w:val="0"/>
        <w:spacing w:after="120" w:line="276" w:lineRule="auto"/>
        <w:ind w:left="284" w:hanging="284"/>
        <w:contextualSpacing w:val="0"/>
        <w:jc w:val="both"/>
        <w:textAlignment w:val="baseline"/>
        <w:rPr>
          <w:rFonts w:eastAsia="Times New Roman" w:cstheme="minorHAnsi"/>
          <w:color w:val="000000"/>
          <w:lang w:val="en-GB"/>
        </w:rPr>
      </w:pPr>
      <w:r w:rsidRPr="00252BD6">
        <w:rPr>
          <w:rFonts w:eastAsia="Times New Roman" w:cstheme="minorHAnsi"/>
          <w:b/>
          <w:bCs/>
          <w:color w:val="000000"/>
          <w:lang w:val="en-GB"/>
        </w:rPr>
        <w:t>0</w:t>
      </w:r>
      <w:r w:rsidR="005329B5" w:rsidRPr="00252BD6">
        <w:rPr>
          <w:rFonts w:eastAsia="Times New Roman" w:cstheme="minorHAnsi"/>
          <w:b/>
          <w:bCs/>
          <w:color w:val="000000"/>
          <w:lang w:val="en-GB"/>
        </w:rPr>
        <w:t>2</w:t>
      </w:r>
      <w:r w:rsidRPr="00252BD6">
        <w:rPr>
          <w:rFonts w:eastAsia="Times New Roman" w:cstheme="minorHAnsi"/>
          <w:b/>
          <w:bCs/>
          <w:color w:val="000000"/>
          <w:lang w:val="en-GB"/>
        </w:rPr>
        <w:t xml:space="preserve"> fellowship reports</w:t>
      </w:r>
      <w:r w:rsidR="00E54DC6" w:rsidRPr="00252BD6">
        <w:rPr>
          <w:rFonts w:eastAsia="Times New Roman" w:cstheme="minorHAnsi"/>
          <w:color w:val="000000"/>
          <w:lang w:val="en-GB"/>
        </w:rPr>
        <w:t>, per fellow,</w:t>
      </w:r>
      <w:r w:rsidRPr="00252BD6">
        <w:rPr>
          <w:rFonts w:eastAsia="Times New Roman" w:cstheme="minorHAnsi"/>
          <w:color w:val="000000"/>
          <w:lang w:val="en-GB"/>
        </w:rPr>
        <w:t xml:space="preserve"> with inputs from </w:t>
      </w:r>
      <w:r w:rsidR="003C0C2B" w:rsidRPr="00252BD6">
        <w:rPr>
          <w:rFonts w:eastAsia="Times New Roman" w:cstheme="minorHAnsi"/>
          <w:color w:val="000000"/>
          <w:lang w:val="en-GB"/>
        </w:rPr>
        <w:t>WBU</w:t>
      </w:r>
      <w:r w:rsidRPr="00252BD6">
        <w:rPr>
          <w:rFonts w:eastAsia="Times New Roman" w:cstheme="minorHAnsi"/>
          <w:color w:val="000000"/>
          <w:lang w:val="en-GB"/>
        </w:rPr>
        <w:t xml:space="preserve"> and the fellow (0</w:t>
      </w:r>
      <w:r w:rsidR="005329B5" w:rsidRPr="00252BD6">
        <w:rPr>
          <w:rFonts w:eastAsia="Times New Roman" w:cstheme="minorHAnsi"/>
          <w:color w:val="000000"/>
          <w:lang w:val="en-GB"/>
        </w:rPr>
        <w:t>1</w:t>
      </w:r>
      <w:r w:rsidRPr="00252BD6">
        <w:rPr>
          <w:rFonts w:eastAsia="Times New Roman" w:cstheme="minorHAnsi"/>
          <w:color w:val="000000"/>
          <w:lang w:val="en-GB"/>
        </w:rPr>
        <w:t xml:space="preserve"> quarterly reports and 01 final fellowship report).</w:t>
      </w:r>
    </w:p>
    <w:p w14:paraId="7E155307" w14:textId="77777777" w:rsidR="005329B5" w:rsidRPr="00252BD6" w:rsidRDefault="005329B5" w:rsidP="005329B5">
      <w:pPr>
        <w:pStyle w:val="Headingmain2"/>
        <w:numPr>
          <w:ilvl w:val="0"/>
          <w:numId w:val="31"/>
        </w:numPr>
        <w:shd w:val="clear" w:color="auto" w:fill="D0CECE" w:themeFill="background2" w:themeFillShade="E6"/>
        <w:rPr>
          <w:rFonts w:asciiTheme="minorHAnsi" w:hAnsiTheme="minorHAnsi" w:cstheme="minorHAnsi"/>
          <w:color w:val="000000" w:themeColor="text1"/>
          <w:sz w:val="24"/>
          <w:szCs w:val="24"/>
        </w:rPr>
      </w:pPr>
      <w:r w:rsidRPr="00252BD6">
        <w:rPr>
          <w:rFonts w:asciiTheme="minorHAnsi" w:hAnsiTheme="minorHAnsi" w:cstheme="minorHAnsi"/>
          <w:color w:val="000000" w:themeColor="text1"/>
          <w:sz w:val="24"/>
          <w:szCs w:val="24"/>
        </w:rPr>
        <w:t>Criteria for Fellowship Applicants</w:t>
      </w:r>
    </w:p>
    <w:p w14:paraId="131F2044" w14:textId="7AAD1230" w:rsidR="005329B5" w:rsidRPr="00252BD6" w:rsidRDefault="005329B5" w:rsidP="005329B5">
      <w:pPr>
        <w:numPr>
          <w:ilvl w:val="0"/>
          <w:numId w:val="34"/>
        </w:numPr>
        <w:spacing w:before="120" w:after="120" w:line="276" w:lineRule="auto"/>
        <w:jc w:val="both"/>
        <w:textAlignment w:val="baseline"/>
        <w:rPr>
          <w:rFonts w:eastAsia="Times New Roman" w:cstheme="minorHAnsi"/>
          <w:color w:val="000000"/>
        </w:rPr>
      </w:pPr>
      <w:r w:rsidRPr="00252BD6">
        <w:rPr>
          <w:rFonts w:eastAsia="Times New Roman" w:cstheme="minorHAnsi"/>
          <w:color w:val="000000"/>
        </w:rPr>
        <w:t xml:space="preserve">Fellow should be based in </w:t>
      </w:r>
      <w:r w:rsidR="008E7B41" w:rsidRPr="00252BD6">
        <w:rPr>
          <w:rFonts w:eastAsia="Times New Roman" w:cstheme="minorHAnsi"/>
          <w:color w:val="000000"/>
        </w:rPr>
        <w:t>Kenya, Nigeria or Uganda</w:t>
      </w:r>
    </w:p>
    <w:p w14:paraId="2C2599C2" w14:textId="351CCF94" w:rsidR="005329B5" w:rsidRPr="00252BD6" w:rsidRDefault="005329B5" w:rsidP="003475E7">
      <w:pPr>
        <w:numPr>
          <w:ilvl w:val="0"/>
          <w:numId w:val="34"/>
        </w:numPr>
        <w:spacing w:before="120" w:after="120" w:line="276" w:lineRule="auto"/>
        <w:jc w:val="both"/>
        <w:textAlignment w:val="baseline"/>
        <w:rPr>
          <w:rFonts w:eastAsia="Times New Roman" w:cstheme="minorHAnsi"/>
          <w:color w:val="000000"/>
        </w:rPr>
      </w:pPr>
      <w:r w:rsidRPr="00252BD6">
        <w:rPr>
          <w:rFonts w:eastAsia="Times New Roman" w:cstheme="minorHAnsi"/>
          <w:color w:val="000000"/>
        </w:rPr>
        <w:t xml:space="preserve">Fellow must be </w:t>
      </w:r>
      <w:r w:rsidR="003475E7" w:rsidRPr="00252BD6">
        <w:rPr>
          <w:rFonts w:eastAsia="Times New Roman" w:cstheme="minorHAnsi"/>
          <w:color w:val="000000"/>
        </w:rPr>
        <w:t xml:space="preserve">a person with disabilities and </w:t>
      </w:r>
      <w:r w:rsidRPr="00252BD6">
        <w:rPr>
          <w:rFonts w:eastAsia="Times New Roman" w:cstheme="minorHAnsi"/>
          <w:color w:val="000000"/>
        </w:rPr>
        <w:t>at least 21 years of age</w:t>
      </w:r>
      <w:r w:rsidR="008E7B41" w:rsidRPr="00252BD6">
        <w:rPr>
          <w:rFonts w:eastAsia="Times New Roman" w:cstheme="minorHAnsi"/>
          <w:color w:val="000000"/>
        </w:rPr>
        <w:t xml:space="preserve"> </w:t>
      </w:r>
    </w:p>
    <w:p w14:paraId="39888523" w14:textId="6099CC8E" w:rsidR="005329B5" w:rsidRPr="00252BD6" w:rsidRDefault="005329B5" w:rsidP="005329B5">
      <w:pPr>
        <w:numPr>
          <w:ilvl w:val="0"/>
          <w:numId w:val="34"/>
        </w:numPr>
        <w:spacing w:before="120" w:after="120" w:line="276" w:lineRule="auto"/>
        <w:jc w:val="both"/>
        <w:textAlignment w:val="baseline"/>
        <w:rPr>
          <w:rFonts w:eastAsia="Times New Roman" w:cstheme="minorHAnsi"/>
          <w:color w:val="000000"/>
        </w:rPr>
      </w:pPr>
      <w:r w:rsidRPr="00252BD6">
        <w:rPr>
          <w:rFonts w:eastAsia="Times New Roman" w:cstheme="minorHAnsi"/>
          <w:color w:val="000000"/>
        </w:rPr>
        <w:t xml:space="preserve">Fellow must have demonstrated interest in disability rights and involvement with the disability rights movement and, in particular involvement with blind or </w:t>
      </w:r>
      <w:r w:rsidRPr="00252BD6">
        <w:rPr>
          <w:rFonts w:cstheme="minorHAnsi"/>
          <w:bCs/>
        </w:rPr>
        <w:t xml:space="preserve">partially sighted </w:t>
      </w:r>
      <w:r w:rsidRPr="00252BD6">
        <w:rPr>
          <w:rFonts w:eastAsia="Times New Roman" w:cstheme="minorHAnsi"/>
          <w:color w:val="000000"/>
        </w:rPr>
        <w:t>persons</w:t>
      </w:r>
    </w:p>
    <w:p w14:paraId="45686B81" w14:textId="77777777" w:rsidR="005329B5" w:rsidRPr="00252BD6" w:rsidRDefault="005329B5" w:rsidP="005329B5">
      <w:pPr>
        <w:numPr>
          <w:ilvl w:val="0"/>
          <w:numId w:val="34"/>
        </w:numPr>
        <w:spacing w:before="120" w:after="120" w:line="276" w:lineRule="auto"/>
        <w:jc w:val="both"/>
        <w:textAlignment w:val="baseline"/>
        <w:rPr>
          <w:rFonts w:eastAsia="Times New Roman" w:cstheme="minorHAnsi"/>
          <w:color w:val="000000"/>
        </w:rPr>
      </w:pPr>
      <w:r w:rsidRPr="00252BD6">
        <w:rPr>
          <w:rFonts w:eastAsia="Times New Roman" w:cstheme="minorHAnsi"/>
          <w:color w:val="000000"/>
        </w:rPr>
        <w:t>Good communication skills in English</w:t>
      </w:r>
    </w:p>
    <w:p w14:paraId="51F0FAE5" w14:textId="77777777" w:rsidR="005329B5" w:rsidRPr="00252BD6" w:rsidRDefault="005329B5" w:rsidP="005329B5">
      <w:pPr>
        <w:numPr>
          <w:ilvl w:val="0"/>
          <w:numId w:val="34"/>
        </w:numPr>
        <w:spacing w:before="120" w:after="120" w:line="276" w:lineRule="auto"/>
        <w:jc w:val="both"/>
        <w:textAlignment w:val="baseline"/>
        <w:rPr>
          <w:rFonts w:eastAsia="Times New Roman" w:cstheme="minorHAnsi"/>
          <w:color w:val="000000"/>
        </w:rPr>
      </w:pPr>
      <w:r w:rsidRPr="00252BD6">
        <w:rPr>
          <w:rFonts w:eastAsia="Times New Roman" w:cstheme="minorHAnsi"/>
          <w:color w:val="000000"/>
        </w:rPr>
        <w:t>Good report writing skills in English</w:t>
      </w:r>
    </w:p>
    <w:p w14:paraId="24D60486" w14:textId="16295965" w:rsidR="005329B5" w:rsidRPr="00252BD6" w:rsidRDefault="005329B5" w:rsidP="005329B5">
      <w:pPr>
        <w:numPr>
          <w:ilvl w:val="0"/>
          <w:numId w:val="34"/>
        </w:numPr>
        <w:spacing w:before="120" w:after="120" w:line="276" w:lineRule="auto"/>
        <w:jc w:val="both"/>
        <w:textAlignment w:val="baseline"/>
        <w:rPr>
          <w:rFonts w:eastAsia="Times New Roman" w:cstheme="minorHAnsi"/>
          <w:color w:val="000000"/>
          <w:spacing w:val="-10"/>
          <w:kern w:val="28"/>
          <w:sz w:val="22"/>
          <w:szCs w:val="22"/>
        </w:rPr>
      </w:pPr>
      <w:r w:rsidRPr="00252BD6">
        <w:rPr>
          <w:rFonts w:eastAsia="Times New Roman" w:cstheme="minorHAnsi"/>
          <w:color w:val="000000"/>
        </w:rPr>
        <w:t>Willingness to engage with WBU’s and IDA’s work</w:t>
      </w:r>
      <w:r w:rsidRPr="00252BD6">
        <w:rPr>
          <w:rFonts w:eastAsia="Times New Roman" w:cstheme="minorHAnsi"/>
          <w:color w:val="000000"/>
          <w:lang w:val="en-US"/>
        </w:rPr>
        <w:t>.</w:t>
      </w:r>
    </w:p>
    <w:p w14:paraId="4B573236" w14:textId="77777777" w:rsidR="005329B5" w:rsidRPr="00252BD6" w:rsidRDefault="005329B5" w:rsidP="005329B5">
      <w:pPr>
        <w:spacing w:before="120" w:after="120" w:line="276" w:lineRule="auto"/>
        <w:ind w:left="360"/>
        <w:jc w:val="both"/>
        <w:textAlignment w:val="baseline"/>
        <w:rPr>
          <w:rStyle w:val="TitreCar"/>
          <w:rFonts w:asciiTheme="minorHAnsi" w:eastAsia="Times New Roman" w:hAnsiTheme="minorHAnsi" w:cstheme="minorHAnsi"/>
          <w:color w:val="000000"/>
          <w:sz w:val="22"/>
          <w:szCs w:val="22"/>
        </w:rPr>
      </w:pPr>
    </w:p>
    <w:p w14:paraId="417860A5" w14:textId="77777777" w:rsidR="005329B5" w:rsidRPr="005329B5" w:rsidRDefault="005329B5" w:rsidP="005329B5">
      <w:pPr>
        <w:pStyle w:val="Paragraphedeliste"/>
        <w:keepLines/>
        <w:numPr>
          <w:ilvl w:val="0"/>
          <w:numId w:val="31"/>
        </w:numPr>
        <w:shd w:val="clear" w:color="auto" w:fill="D0CECE" w:themeFill="background2" w:themeFillShade="E6"/>
        <w:spacing w:after="0" w:line="276" w:lineRule="auto"/>
        <w:jc w:val="both"/>
        <w:rPr>
          <w:rFonts w:cstheme="minorHAnsi"/>
          <w:b/>
          <w:color w:val="000000" w:themeColor="text1"/>
          <w:sz w:val="24"/>
          <w:szCs w:val="24"/>
          <w:lang w:val="en-GB"/>
        </w:rPr>
      </w:pPr>
      <w:r w:rsidRPr="005329B5">
        <w:rPr>
          <w:rFonts w:cstheme="minorHAnsi"/>
          <w:b/>
          <w:color w:val="000000" w:themeColor="text1"/>
          <w:sz w:val="24"/>
          <w:szCs w:val="24"/>
          <w:lang w:val="en-GB"/>
        </w:rPr>
        <w:t>Application Form</w:t>
      </w:r>
    </w:p>
    <w:p w14:paraId="42207D39" w14:textId="77777777" w:rsidR="005329B5" w:rsidRPr="005329B5" w:rsidRDefault="005329B5" w:rsidP="005329B5">
      <w:pPr>
        <w:pStyle w:val="Paragraphedeliste"/>
        <w:keepLines/>
        <w:spacing w:after="0" w:line="276" w:lineRule="auto"/>
        <w:ind w:left="360"/>
        <w:jc w:val="both"/>
        <w:rPr>
          <w:rFonts w:cstheme="minorHAnsi"/>
          <w:b/>
          <w:color w:val="000000" w:themeColor="text1"/>
          <w:sz w:val="24"/>
          <w:szCs w:val="24"/>
          <w:lang w:val="en-GB"/>
        </w:rPr>
      </w:pPr>
    </w:p>
    <w:p w14:paraId="7370C108" w14:textId="77777777" w:rsidR="005329B5" w:rsidRPr="005329B5" w:rsidRDefault="005329B5" w:rsidP="005329B5">
      <w:pPr>
        <w:pStyle w:val="Paragraphedeliste"/>
        <w:keepLines/>
        <w:numPr>
          <w:ilvl w:val="0"/>
          <w:numId w:val="33"/>
        </w:numPr>
        <w:spacing w:after="0" w:line="276" w:lineRule="auto"/>
        <w:jc w:val="both"/>
        <w:rPr>
          <w:rFonts w:eastAsia="Times New Roman" w:cstheme="minorHAnsi"/>
          <w:color w:val="000000"/>
          <w:lang w:val="en-GB"/>
        </w:rPr>
      </w:pPr>
      <w:r w:rsidRPr="005329B5">
        <w:rPr>
          <w:rFonts w:eastAsia="Times New Roman" w:cstheme="minorHAnsi"/>
          <w:b/>
          <w:bCs/>
          <w:color w:val="000000"/>
          <w:lang w:val="en-GB"/>
        </w:rPr>
        <w:t>Confidential.</w:t>
      </w:r>
      <w:r w:rsidRPr="005329B5">
        <w:rPr>
          <w:rFonts w:eastAsia="Times New Roman" w:cstheme="minorHAnsi"/>
          <w:color w:val="000000"/>
          <w:lang w:val="en-GB"/>
        </w:rPr>
        <w:t xml:space="preserve"> All information given on the application will be treated in a confidential manner.</w:t>
      </w:r>
    </w:p>
    <w:p w14:paraId="47AA3B21" w14:textId="77777777" w:rsidR="005329B5" w:rsidRPr="005329B5" w:rsidRDefault="005329B5" w:rsidP="005329B5">
      <w:pPr>
        <w:pStyle w:val="Paragraphedeliste"/>
        <w:keepLines/>
        <w:spacing w:after="0" w:line="276" w:lineRule="auto"/>
        <w:ind w:left="360"/>
        <w:jc w:val="both"/>
        <w:rPr>
          <w:rFonts w:eastAsia="Times New Roman" w:cstheme="minorHAnsi"/>
          <w:color w:val="000000"/>
          <w:lang w:val="en-GB"/>
        </w:rPr>
      </w:pPr>
    </w:p>
    <w:p w14:paraId="68AB3821" w14:textId="02082259" w:rsidR="005329B5" w:rsidRPr="005329B5" w:rsidRDefault="005329B5" w:rsidP="005329B5">
      <w:pPr>
        <w:pStyle w:val="Paragraphedeliste"/>
        <w:numPr>
          <w:ilvl w:val="0"/>
          <w:numId w:val="33"/>
        </w:numPr>
        <w:suppressAutoHyphens/>
        <w:autoSpaceDN w:val="0"/>
        <w:spacing w:after="0" w:line="276" w:lineRule="auto"/>
        <w:contextualSpacing w:val="0"/>
        <w:jc w:val="both"/>
        <w:textAlignment w:val="baseline"/>
        <w:rPr>
          <w:rFonts w:eastAsia="Times New Roman" w:cstheme="minorHAnsi"/>
          <w:b/>
          <w:bCs/>
          <w:color w:val="000000"/>
          <w:lang w:val="en-GB"/>
        </w:rPr>
      </w:pPr>
      <w:r w:rsidRPr="005329B5">
        <w:rPr>
          <w:rFonts w:eastAsia="Times New Roman" w:cstheme="minorHAnsi"/>
          <w:color w:val="000000"/>
          <w:lang w:val="en-GB"/>
        </w:rPr>
        <w:t xml:space="preserve">Please complete in type only. Once completed, please return this form via email to </w:t>
      </w:r>
      <w:hyperlink r:id="rId11" w:history="1">
        <w:r w:rsidRPr="005329B5">
          <w:rPr>
            <w:rFonts w:eastAsia="Times New Roman"/>
            <w:b/>
            <w:bCs/>
            <w:color w:val="000000"/>
            <w:u w:val="single"/>
            <w:lang w:val="en-GB"/>
          </w:rPr>
          <w:t>Consultancy@ida-secretariat.org</w:t>
        </w:r>
      </w:hyperlink>
      <w:r w:rsidRPr="005329B5">
        <w:rPr>
          <w:rFonts w:eastAsia="Times New Roman" w:cstheme="minorHAnsi"/>
          <w:color w:val="000000"/>
          <w:lang w:val="en-GB"/>
        </w:rPr>
        <w:t xml:space="preserve"> indicating in the subject line: “</w:t>
      </w:r>
      <w:r w:rsidRPr="005329B5">
        <w:rPr>
          <w:rFonts w:eastAsia="Times New Roman" w:cstheme="minorHAnsi"/>
          <w:b/>
          <w:bCs/>
          <w:color w:val="000000"/>
          <w:lang w:val="en-GB"/>
        </w:rPr>
        <w:t>Fellowship Application: WBU IW</w:t>
      </w:r>
      <w:r w:rsidR="00B43D38">
        <w:rPr>
          <w:rFonts w:eastAsia="Times New Roman" w:cstheme="minorHAnsi"/>
          <w:b/>
          <w:bCs/>
          <w:color w:val="000000"/>
          <w:lang w:val="en-GB"/>
        </w:rPr>
        <w:t>-NORAD</w:t>
      </w:r>
      <w:r w:rsidRPr="005329B5">
        <w:rPr>
          <w:rFonts w:eastAsia="Times New Roman" w:cstheme="minorHAnsi"/>
          <w:b/>
          <w:bCs/>
          <w:color w:val="000000"/>
          <w:lang w:val="en-GB"/>
        </w:rPr>
        <w:t xml:space="preserve"> Fellowship”.</w:t>
      </w:r>
    </w:p>
    <w:p w14:paraId="0B952D59" w14:textId="77777777" w:rsidR="005329B5" w:rsidRPr="005329B5" w:rsidRDefault="005329B5" w:rsidP="005329B5">
      <w:pPr>
        <w:spacing w:line="276" w:lineRule="auto"/>
        <w:jc w:val="both"/>
        <w:rPr>
          <w:rFonts w:eastAsia="Times New Roman" w:cstheme="minorHAnsi"/>
          <w:color w:val="000000"/>
        </w:rPr>
      </w:pPr>
    </w:p>
    <w:p w14:paraId="74F95D43" w14:textId="77777777" w:rsidR="005329B5" w:rsidRPr="005329B5" w:rsidRDefault="005329B5" w:rsidP="005329B5">
      <w:pPr>
        <w:pStyle w:val="Paragraphedeliste"/>
        <w:keepLines/>
        <w:numPr>
          <w:ilvl w:val="0"/>
          <w:numId w:val="33"/>
        </w:numPr>
        <w:spacing w:after="0" w:line="276" w:lineRule="auto"/>
        <w:jc w:val="both"/>
        <w:rPr>
          <w:rFonts w:eastAsia="Times New Roman" w:cstheme="minorHAnsi"/>
          <w:color w:val="000000"/>
          <w:lang w:val="en-GB"/>
        </w:rPr>
      </w:pPr>
      <w:r w:rsidRPr="005329B5">
        <w:rPr>
          <w:rFonts w:eastAsia="Times New Roman" w:cstheme="minorHAnsi"/>
          <w:color w:val="000000"/>
          <w:lang w:val="en-GB"/>
        </w:rPr>
        <w:lastRenderedPageBreak/>
        <w:t xml:space="preserve">We kindly ask candidates </w:t>
      </w:r>
      <w:r w:rsidRPr="005329B5">
        <w:rPr>
          <w:rFonts w:eastAsia="Times New Roman" w:cstheme="minorHAnsi"/>
          <w:color w:val="000000"/>
          <w:u w:val="single"/>
          <w:lang w:val="en-GB"/>
        </w:rPr>
        <w:t>not to attach a separate CV or motivation letter to the application</w:t>
      </w:r>
      <w:r w:rsidRPr="005329B5">
        <w:rPr>
          <w:rFonts w:eastAsia="Times New Roman" w:cstheme="minorHAnsi"/>
          <w:color w:val="000000"/>
          <w:lang w:val="en-GB"/>
        </w:rPr>
        <w:t xml:space="preserve">.  </w:t>
      </w:r>
    </w:p>
    <w:p w14:paraId="1D7BBA72" w14:textId="77777777" w:rsidR="005329B5" w:rsidRPr="005329B5" w:rsidRDefault="005329B5" w:rsidP="005329B5">
      <w:pPr>
        <w:keepLines/>
        <w:spacing w:line="276" w:lineRule="auto"/>
        <w:contextualSpacing/>
        <w:jc w:val="both"/>
        <w:rPr>
          <w:rFonts w:eastAsia="Times New Roman" w:cstheme="minorHAnsi"/>
          <w:color w:val="000000"/>
        </w:rPr>
      </w:pPr>
    </w:p>
    <w:p w14:paraId="2EAC587E" w14:textId="77777777" w:rsidR="005329B5" w:rsidRPr="005329B5" w:rsidRDefault="005329B5" w:rsidP="005329B5">
      <w:pPr>
        <w:pStyle w:val="Paragraphedeliste"/>
        <w:keepLines/>
        <w:numPr>
          <w:ilvl w:val="0"/>
          <w:numId w:val="33"/>
        </w:numPr>
        <w:spacing w:after="0" w:line="276" w:lineRule="auto"/>
        <w:jc w:val="both"/>
        <w:rPr>
          <w:rFonts w:eastAsia="Times New Roman" w:cstheme="minorHAnsi"/>
          <w:color w:val="000000"/>
          <w:lang w:val="en-GB"/>
        </w:rPr>
      </w:pPr>
      <w:r w:rsidRPr="005329B5">
        <w:rPr>
          <w:rFonts w:eastAsia="Times New Roman" w:cstheme="minorHAnsi"/>
          <w:color w:val="000000"/>
          <w:lang w:val="en-GB"/>
        </w:rPr>
        <w:t>After receiving your application, a confirmation of receipt will be sent to you via email.  Should you not receive a confirmation, please contact the IDA Secretariat by email.</w:t>
      </w:r>
    </w:p>
    <w:p w14:paraId="24CBB2A4" w14:textId="77777777" w:rsidR="005329B5" w:rsidRPr="005329B5" w:rsidRDefault="005329B5" w:rsidP="005329B5">
      <w:pPr>
        <w:keepLines/>
        <w:spacing w:line="276" w:lineRule="auto"/>
        <w:contextualSpacing/>
        <w:jc w:val="both"/>
        <w:rPr>
          <w:rFonts w:eastAsia="Times New Roman" w:cstheme="minorHAnsi"/>
          <w:color w:val="000000"/>
        </w:rPr>
      </w:pPr>
    </w:p>
    <w:p w14:paraId="35910164" w14:textId="7D3A8DFB" w:rsidR="005329B5" w:rsidRPr="005329B5" w:rsidRDefault="005329B5" w:rsidP="005329B5">
      <w:pPr>
        <w:pStyle w:val="Headingmain2"/>
        <w:numPr>
          <w:ilvl w:val="0"/>
          <w:numId w:val="33"/>
        </w:numPr>
        <w:spacing w:after="0"/>
        <w:rPr>
          <w:rFonts w:asciiTheme="minorHAnsi" w:hAnsiTheme="minorHAnsi" w:cstheme="minorHAnsi"/>
          <w:bCs/>
          <w:sz w:val="22"/>
          <w:szCs w:val="22"/>
        </w:rPr>
      </w:pPr>
      <w:r w:rsidRPr="005329B5">
        <w:rPr>
          <w:rFonts w:asciiTheme="minorHAnsi" w:hAnsiTheme="minorHAnsi" w:cstheme="minorHAnsi"/>
          <w:bCs/>
          <w:sz w:val="22"/>
          <w:szCs w:val="22"/>
        </w:rPr>
        <w:t xml:space="preserve">Closing date for receipt of applications: </w:t>
      </w:r>
      <w:r w:rsidR="00252BD6">
        <w:rPr>
          <w:rFonts w:asciiTheme="minorHAnsi" w:hAnsiTheme="minorHAnsi" w:cstheme="minorHAnsi"/>
          <w:bCs/>
          <w:sz w:val="22"/>
          <w:szCs w:val="22"/>
        </w:rPr>
        <w:t>20</w:t>
      </w:r>
      <w:r w:rsidRPr="005329B5">
        <w:rPr>
          <w:rFonts w:asciiTheme="minorHAnsi" w:hAnsiTheme="minorHAnsi" w:cstheme="minorHAnsi"/>
          <w:bCs/>
          <w:sz w:val="22"/>
          <w:szCs w:val="22"/>
        </w:rPr>
        <w:t xml:space="preserve"> September 2020.</w:t>
      </w:r>
    </w:p>
    <w:p w14:paraId="16EF1B91" w14:textId="77777777" w:rsidR="005329B5" w:rsidRPr="005329B5" w:rsidRDefault="005329B5" w:rsidP="005329B5">
      <w:pPr>
        <w:pStyle w:val="Headingmain2"/>
        <w:spacing w:after="0"/>
        <w:rPr>
          <w:rFonts w:asciiTheme="minorHAnsi" w:hAnsiTheme="minorHAnsi" w:cstheme="minorHAnsi"/>
          <w:b w:val="0"/>
          <w:sz w:val="22"/>
          <w:szCs w:val="22"/>
        </w:rPr>
      </w:pPr>
    </w:p>
    <w:p w14:paraId="6E015307" w14:textId="77777777" w:rsidR="005329B5" w:rsidRPr="005329B5" w:rsidRDefault="005329B5" w:rsidP="005329B5">
      <w:pPr>
        <w:pStyle w:val="Headingmain2"/>
        <w:numPr>
          <w:ilvl w:val="0"/>
          <w:numId w:val="33"/>
        </w:numPr>
        <w:spacing w:after="0"/>
        <w:rPr>
          <w:rFonts w:asciiTheme="minorHAnsi" w:hAnsiTheme="minorHAnsi" w:cstheme="minorHAnsi"/>
          <w:b w:val="0"/>
          <w:i/>
          <w:iCs/>
          <w:sz w:val="22"/>
          <w:szCs w:val="22"/>
        </w:rPr>
      </w:pPr>
      <w:r w:rsidRPr="005329B5">
        <w:rPr>
          <w:rFonts w:asciiTheme="minorHAnsi" w:hAnsiTheme="minorHAnsi" w:cstheme="minorHAnsi"/>
          <w:b w:val="0"/>
          <w:sz w:val="22"/>
          <w:szCs w:val="22"/>
        </w:rPr>
        <w:t xml:space="preserve">Only completed application forms will be accepted. Any applications received after the closing date will not be considered. </w:t>
      </w:r>
      <w:r w:rsidRPr="005329B5">
        <w:rPr>
          <w:rFonts w:asciiTheme="minorHAnsi" w:hAnsiTheme="minorHAnsi" w:cstheme="minorHAnsi"/>
          <w:b w:val="0"/>
          <w:i/>
          <w:iCs/>
          <w:sz w:val="22"/>
          <w:szCs w:val="22"/>
        </w:rPr>
        <w:t>Only shortlisted applicants will be informed about the next steps of selection process.</w:t>
      </w:r>
    </w:p>
    <w:p w14:paraId="43DB2D14" w14:textId="77777777" w:rsidR="005329B5" w:rsidRPr="005329B5" w:rsidRDefault="005329B5" w:rsidP="005329B5">
      <w:pPr>
        <w:pStyle w:val="Headingmain2"/>
        <w:spacing w:after="0"/>
        <w:ind w:left="360"/>
        <w:rPr>
          <w:rFonts w:asciiTheme="minorHAnsi" w:hAnsiTheme="minorHAnsi" w:cstheme="minorHAnsi"/>
          <w:b w:val="0"/>
          <w:sz w:val="22"/>
          <w:szCs w:val="22"/>
        </w:rPr>
      </w:pPr>
    </w:p>
    <w:p w14:paraId="4A5D23B8" w14:textId="77777777" w:rsidR="005329B5" w:rsidRPr="005329B5" w:rsidRDefault="005329B5" w:rsidP="005329B5">
      <w:pPr>
        <w:pStyle w:val="Headingmain2"/>
        <w:numPr>
          <w:ilvl w:val="0"/>
          <w:numId w:val="33"/>
        </w:numPr>
        <w:spacing w:after="0"/>
        <w:rPr>
          <w:rFonts w:asciiTheme="minorHAnsi" w:hAnsiTheme="minorHAnsi" w:cstheme="minorHAnsi"/>
          <w:b w:val="0"/>
          <w:sz w:val="22"/>
          <w:szCs w:val="22"/>
        </w:rPr>
      </w:pPr>
      <w:r w:rsidRPr="005329B5">
        <w:rPr>
          <w:rFonts w:asciiTheme="minorHAnsi" w:hAnsiTheme="minorHAnsi" w:cstheme="minorHAnsi"/>
          <w:bCs/>
          <w:sz w:val="22"/>
          <w:szCs w:val="22"/>
        </w:rPr>
        <w:t>Note:</w:t>
      </w:r>
      <w:r w:rsidRPr="005329B5">
        <w:rPr>
          <w:rFonts w:asciiTheme="minorHAnsi" w:hAnsiTheme="minorHAnsi" w:cstheme="minorHAnsi"/>
          <w:b w:val="0"/>
          <w:sz w:val="22"/>
          <w:szCs w:val="22"/>
        </w:rPr>
        <w:t xml:space="preserve"> IDA Board Members and Board Member of IDA’s Member Organizations are not eligible for this Fellowship Programme.  </w:t>
      </w:r>
    </w:p>
    <w:p w14:paraId="7230204F" w14:textId="77777777" w:rsidR="005329B5" w:rsidRPr="005329B5" w:rsidRDefault="005329B5" w:rsidP="005329B5">
      <w:pPr>
        <w:pStyle w:val="Headingmain2"/>
        <w:spacing w:after="0"/>
        <w:rPr>
          <w:rFonts w:asciiTheme="minorHAnsi" w:hAnsiTheme="minorHAnsi" w:cstheme="minorHAnsi"/>
          <w:b w:val="0"/>
          <w:sz w:val="22"/>
          <w:szCs w:val="22"/>
        </w:rPr>
      </w:pPr>
    </w:p>
    <w:p w14:paraId="3B546811" w14:textId="0D1A73EC"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p w14:paraId="30292746" w14:textId="77777777" w:rsidR="005329B5" w:rsidRPr="005329B5" w:rsidRDefault="005329B5" w:rsidP="005329B5">
      <w:pPr>
        <w:pStyle w:val="Intro"/>
        <w:keepLines/>
        <w:tabs>
          <w:tab w:val="right" w:leader="dot" w:pos="7937"/>
        </w:tabs>
        <w:spacing w:line="276" w:lineRule="auto"/>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1.</w:t>
      </w:r>
      <w:r w:rsidRPr="005329B5">
        <w:rPr>
          <w:rFonts w:asciiTheme="minorHAnsi" w:hAnsiTheme="minorHAnsi" w:cstheme="minorHAnsi"/>
          <w:b/>
          <w:color w:val="000000" w:themeColor="text1"/>
          <w:szCs w:val="24"/>
        </w:rPr>
        <w:tab/>
        <w:t>Forename(s) or given name:</w:t>
      </w:r>
      <w:r w:rsidRPr="005329B5">
        <w:rPr>
          <w:rFonts w:asciiTheme="minorHAnsi" w:hAnsiTheme="minorHAnsi" w:cstheme="minorHAnsi"/>
          <w:color w:val="000000" w:themeColor="text1"/>
          <w:szCs w:val="24"/>
        </w:rPr>
        <w:tab/>
      </w:r>
    </w:p>
    <w:p w14:paraId="35D46CC4"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b/>
          <w:color w:val="000000" w:themeColor="text1"/>
          <w:kern w:val="28"/>
        </w:rPr>
        <w:t>Surname:</w:t>
      </w:r>
      <w:r w:rsidRPr="005329B5">
        <w:rPr>
          <w:rFonts w:cstheme="minorHAnsi"/>
          <w:color w:val="000000" w:themeColor="text1"/>
        </w:rPr>
        <w:tab/>
      </w:r>
    </w:p>
    <w:p w14:paraId="315D67DB" w14:textId="77777777" w:rsidR="005329B5" w:rsidRPr="005329B5" w:rsidRDefault="005329B5" w:rsidP="005329B5">
      <w:pPr>
        <w:keepLines/>
        <w:tabs>
          <w:tab w:val="left" w:pos="3969"/>
        </w:tabs>
        <w:spacing w:line="276" w:lineRule="auto"/>
        <w:jc w:val="both"/>
        <w:rPr>
          <w:rFonts w:cstheme="minorHAnsi"/>
          <w:color w:val="000000" w:themeColor="text1"/>
        </w:rPr>
      </w:pPr>
      <w:r w:rsidRPr="005329B5">
        <w:rPr>
          <w:rFonts w:cstheme="minorHAnsi"/>
          <w:b/>
          <w:color w:val="000000" w:themeColor="text1"/>
        </w:rPr>
        <w:t>Home address</w:t>
      </w:r>
      <w:r w:rsidRPr="005329B5">
        <w:rPr>
          <w:rFonts w:cstheme="minorHAnsi"/>
          <w:color w:val="000000" w:themeColor="text1"/>
        </w:rPr>
        <w:t>:</w:t>
      </w:r>
      <w:r w:rsidRPr="005329B5">
        <w:rPr>
          <w:rFonts w:cstheme="minorHAnsi"/>
          <w:color w:val="000000" w:themeColor="text1"/>
        </w:rPr>
        <w:tab/>
      </w:r>
    </w:p>
    <w:p w14:paraId="67660F6D" w14:textId="77777777" w:rsidR="005329B5" w:rsidRPr="005329B5" w:rsidRDefault="005329B5" w:rsidP="005329B5">
      <w:pPr>
        <w:keepLines/>
        <w:tabs>
          <w:tab w:val="right" w:leader="dot" w:pos="3402"/>
          <w:tab w:val="left" w:pos="3969"/>
          <w:tab w:val="right" w:leader="dot" w:pos="7937"/>
        </w:tabs>
        <w:spacing w:line="276" w:lineRule="auto"/>
        <w:jc w:val="both"/>
        <w:rPr>
          <w:rFonts w:cstheme="minorHAnsi"/>
          <w:color w:val="000000" w:themeColor="text1"/>
        </w:rPr>
      </w:pPr>
      <w:r w:rsidRPr="005329B5">
        <w:rPr>
          <w:rFonts w:cstheme="minorHAnsi"/>
          <w:b/>
          <w:color w:val="000000" w:themeColor="text1"/>
        </w:rPr>
        <w:t>Telephone</w:t>
      </w:r>
      <w:r w:rsidRPr="005329B5">
        <w:rPr>
          <w:rFonts w:cstheme="minorHAnsi"/>
          <w:color w:val="000000" w:themeColor="text1"/>
        </w:rPr>
        <w:t xml:space="preserve"> (cellular):</w:t>
      </w:r>
    </w:p>
    <w:p w14:paraId="516AC4C1" w14:textId="77777777" w:rsidR="005329B5" w:rsidRPr="005329B5" w:rsidRDefault="005329B5" w:rsidP="005329B5">
      <w:pPr>
        <w:keepLines/>
        <w:tabs>
          <w:tab w:val="left" w:pos="3969"/>
        </w:tabs>
        <w:spacing w:line="276" w:lineRule="auto"/>
        <w:jc w:val="both"/>
        <w:rPr>
          <w:rFonts w:cstheme="minorHAnsi"/>
          <w:color w:val="000000" w:themeColor="text1"/>
        </w:rPr>
      </w:pPr>
      <w:r w:rsidRPr="005329B5">
        <w:rPr>
          <w:rFonts w:cstheme="minorHAnsi"/>
          <w:b/>
          <w:color w:val="000000" w:themeColor="text1"/>
        </w:rPr>
        <w:t>May we use this</w:t>
      </w:r>
      <w:r w:rsidRPr="005329B5">
        <w:rPr>
          <w:rFonts w:cstheme="minorHAnsi"/>
          <w:color w:val="000000" w:themeColor="text1"/>
        </w:rPr>
        <w:t xml:space="preserve">? </w:t>
      </w:r>
    </w:p>
    <w:p w14:paraId="080AF922" w14:textId="77777777" w:rsidR="005329B5" w:rsidRPr="005329B5" w:rsidRDefault="005329B5" w:rsidP="005329B5">
      <w:pPr>
        <w:keepLines/>
        <w:tabs>
          <w:tab w:val="left" w:pos="3969"/>
        </w:tabs>
        <w:spacing w:line="276" w:lineRule="auto"/>
        <w:jc w:val="both"/>
        <w:rPr>
          <w:rFonts w:cstheme="minorHAnsi"/>
          <w:b/>
          <w:color w:val="000000" w:themeColor="text1"/>
        </w:rPr>
      </w:pPr>
      <w:r w:rsidRPr="005329B5">
        <w:rPr>
          <w:rFonts w:cstheme="minorHAnsi"/>
          <w:b/>
          <w:color w:val="000000" w:themeColor="text1"/>
        </w:rPr>
        <w:t xml:space="preserve">E-mail: </w:t>
      </w:r>
    </w:p>
    <w:p w14:paraId="280438BD" w14:textId="77777777" w:rsidR="005329B5" w:rsidRPr="005329B5" w:rsidRDefault="005329B5" w:rsidP="005329B5">
      <w:pPr>
        <w:keepLines/>
        <w:tabs>
          <w:tab w:val="left" w:pos="3969"/>
        </w:tabs>
        <w:spacing w:line="276" w:lineRule="auto"/>
        <w:jc w:val="both"/>
        <w:rPr>
          <w:rFonts w:cstheme="minorHAnsi"/>
          <w:b/>
          <w:color w:val="000000" w:themeColor="text1"/>
        </w:rPr>
      </w:pPr>
    </w:p>
    <w:p w14:paraId="450164A8" w14:textId="77777777" w:rsidR="005329B5" w:rsidRPr="005329B5" w:rsidRDefault="005329B5" w:rsidP="005329B5">
      <w:pPr>
        <w:keepLines/>
        <w:spacing w:line="276" w:lineRule="auto"/>
        <w:ind w:hanging="567"/>
        <w:jc w:val="both"/>
        <w:rPr>
          <w:rFonts w:cstheme="minorHAnsi"/>
          <w:color w:val="000000" w:themeColor="text1"/>
        </w:rPr>
      </w:pPr>
      <w:r w:rsidRPr="005329B5">
        <w:rPr>
          <w:rFonts w:cstheme="minorHAnsi"/>
          <w:b/>
          <w:color w:val="000000" w:themeColor="text1"/>
        </w:rPr>
        <w:t>2.</w:t>
      </w:r>
      <w:r w:rsidRPr="005329B5">
        <w:rPr>
          <w:rFonts w:cstheme="minorHAnsi"/>
          <w:b/>
          <w:color w:val="000000" w:themeColor="text1"/>
        </w:rPr>
        <w:tab/>
        <w:t>Education</w:t>
      </w:r>
    </w:p>
    <w:p w14:paraId="617F4B22" w14:textId="77777777" w:rsidR="005329B5" w:rsidRPr="005329B5" w:rsidRDefault="005329B5" w:rsidP="005329B5">
      <w:pPr>
        <w:keepLines/>
        <w:spacing w:line="276" w:lineRule="auto"/>
        <w:jc w:val="both"/>
        <w:rPr>
          <w:rFonts w:cstheme="minorHAnsi"/>
          <w:color w:val="000000" w:themeColor="text1"/>
        </w:rPr>
      </w:pPr>
      <w:r w:rsidRPr="005329B5">
        <w:rPr>
          <w:rFonts w:cstheme="minorHAnsi"/>
          <w:b/>
          <w:color w:val="000000" w:themeColor="text1"/>
        </w:rPr>
        <w:t>General education</w:t>
      </w:r>
      <w:r w:rsidRPr="005329B5">
        <w:rPr>
          <w:rFonts w:cstheme="minorHAnsi"/>
          <w:color w:val="000000" w:themeColor="text1"/>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5329B5" w:rsidRPr="005329B5" w14:paraId="3A4F6C23" w14:textId="77777777" w:rsidTr="003F7C94">
        <w:tc>
          <w:tcPr>
            <w:tcW w:w="3828" w:type="dxa"/>
          </w:tcPr>
          <w:p w14:paraId="6B7249D7"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 xml:space="preserve">Name and address </w:t>
            </w:r>
            <w:r w:rsidRPr="005329B5">
              <w:rPr>
                <w:rFonts w:cstheme="minorHAnsi"/>
                <w:b/>
                <w:color w:val="000000" w:themeColor="text1"/>
              </w:rPr>
              <w:br/>
              <w:t>of school</w:t>
            </w:r>
          </w:p>
        </w:tc>
        <w:tc>
          <w:tcPr>
            <w:tcW w:w="2797" w:type="dxa"/>
          </w:tcPr>
          <w:p w14:paraId="1A87ABED"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From/to</w:t>
            </w:r>
          </w:p>
        </w:tc>
        <w:tc>
          <w:tcPr>
            <w:tcW w:w="2883" w:type="dxa"/>
          </w:tcPr>
          <w:p w14:paraId="61DB6F73"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 xml:space="preserve">Qualifications obtained </w:t>
            </w:r>
            <w:r w:rsidRPr="005329B5">
              <w:rPr>
                <w:rFonts w:cstheme="minorHAnsi"/>
                <w:b/>
                <w:color w:val="000000" w:themeColor="text1"/>
              </w:rPr>
              <w:br/>
              <w:t>(level and grade)</w:t>
            </w:r>
          </w:p>
        </w:tc>
      </w:tr>
      <w:tr w:rsidR="005329B5" w:rsidRPr="005329B5" w14:paraId="1887D409" w14:textId="77777777" w:rsidTr="003F7C94">
        <w:tc>
          <w:tcPr>
            <w:tcW w:w="3828" w:type="dxa"/>
          </w:tcPr>
          <w:p w14:paraId="13F460FF" w14:textId="77777777" w:rsidR="005329B5" w:rsidRPr="005329B5" w:rsidRDefault="005329B5" w:rsidP="005329B5">
            <w:pPr>
              <w:keepLines/>
              <w:spacing w:line="276" w:lineRule="auto"/>
              <w:jc w:val="both"/>
              <w:rPr>
                <w:rFonts w:cstheme="minorHAnsi"/>
                <w:color w:val="000000" w:themeColor="text1"/>
              </w:rPr>
            </w:pPr>
          </w:p>
        </w:tc>
        <w:tc>
          <w:tcPr>
            <w:tcW w:w="2797" w:type="dxa"/>
          </w:tcPr>
          <w:p w14:paraId="2139C7CB" w14:textId="77777777" w:rsidR="005329B5" w:rsidRPr="005329B5" w:rsidRDefault="005329B5" w:rsidP="005329B5">
            <w:pPr>
              <w:pStyle w:val="En-tte"/>
              <w:keepLines/>
              <w:spacing w:line="276" w:lineRule="auto"/>
              <w:jc w:val="both"/>
              <w:rPr>
                <w:rFonts w:asciiTheme="minorHAnsi" w:hAnsiTheme="minorHAnsi" w:cstheme="minorHAnsi"/>
                <w:color w:val="000000" w:themeColor="text1"/>
                <w:sz w:val="24"/>
                <w:szCs w:val="24"/>
                <w:lang w:val="en-GB" w:eastAsia="en-US"/>
              </w:rPr>
            </w:pPr>
          </w:p>
        </w:tc>
        <w:tc>
          <w:tcPr>
            <w:tcW w:w="2883" w:type="dxa"/>
          </w:tcPr>
          <w:p w14:paraId="40B27037" w14:textId="77777777" w:rsidR="005329B5" w:rsidRPr="005329B5" w:rsidRDefault="005329B5" w:rsidP="005329B5">
            <w:pPr>
              <w:pStyle w:val="Corpsdetexte"/>
              <w:spacing w:line="276" w:lineRule="auto"/>
              <w:ind w:firstLine="0"/>
              <w:rPr>
                <w:rFonts w:asciiTheme="minorHAnsi" w:hAnsiTheme="minorHAnsi" w:cstheme="minorHAnsi"/>
                <w:i/>
                <w:color w:val="000000" w:themeColor="text1"/>
                <w:szCs w:val="24"/>
              </w:rPr>
            </w:pPr>
          </w:p>
        </w:tc>
      </w:tr>
    </w:tbl>
    <w:p w14:paraId="2DDE1FE2" w14:textId="77777777" w:rsidR="005329B5" w:rsidRPr="005329B5" w:rsidRDefault="005329B5" w:rsidP="005329B5">
      <w:pPr>
        <w:pStyle w:val="Titreindex"/>
        <w:keepLines/>
        <w:spacing w:line="276" w:lineRule="auto"/>
        <w:rPr>
          <w:rFonts w:asciiTheme="minorHAnsi" w:hAnsiTheme="minorHAnsi" w:cstheme="minorHAnsi"/>
          <w:color w:val="000000" w:themeColor="text1"/>
          <w:sz w:val="24"/>
          <w:szCs w:val="24"/>
        </w:rPr>
      </w:pPr>
    </w:p>
    <w:p w14:paraId="05A6C42C" w14:textId="77777777" w:rsidR="005329B5" w:rsidRPr="005329B5" w:rsidRDefault="005329B5" w:rsidP="005329B5">
      <w:pPr>
        <w:spacing w:line="276" w:lineRule="auto"/>
        <w:jc w:val="both"/>
      </w:pPr>
    </w:p>
    <w:p w14:paraId="69C084ED"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5329B5" w:rsidRPr="005329B5" w14:paraId="5F89B16A" w14:textId="77777777" w:rsidTr="003F7C94">
        <w:tc>
          <w:tcPr>
            <w:tcW w:w="3828" w:type="dxa"/>
          </w:tcPr>
          <w:p w14:paraId="19B87A1A"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 xml:space="preserve">Name and address </w:t>
            </w:r>
            <w:r w:rsidRPr="005329B5">
              <w:rPr>
                <w:rFonts w:cstheme="minorHAnsi"/>
                <w:b/>
                <w:color w:val="000000" w:themeColor="text1"/>
              </w:rPr>
              <w:br/>
              <w:t>of college/university</w:t>
            </w:r>
          </w:p>
        </w:tc>
        <w:tc>
          <w:tcPr>
            <w:tcW w:w="1417" w:type="dxa"/>
          </w:tcPr>
          <w:p w14:paraId="5530F08A"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From/to</w:t>
            </w:r>
          </w:p>
        </w:tc>
        <w:tc>
          <w:tcPr>
            <w:tcW w:w="1418" w:type="dxa"/>
          </w:tcPr>
          <w:p w14:paraId="5188C7B5"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Full-/</w:t>
            </w:r>
            <w:r w:rsidRPr="005329B5">
              <w:rPr>
                <w:rFonts w:cstheme="minorHAnsi"/>
                <w:b/>
                <w:color w:val="000000" w:themeColor="text1"/>
              </w:rPr>
              <w:br/>
              <w:t>part-time</w:t>
            </w:r>
          </w:p>
        </w:tc>
        <w:tc>
          <w:tcPr>
            <w:tcW w:w="2884" w:type="dxa"/>
          </w:tcPr>
          <w:p w14:paraId="076241F9"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Qualifications obtained</w:t>
            </w:r>
          </w:p>
        </w:tc>
      </w:tr>
      <w:tr w:rsidR="005329B5" w:rsidRPr="005329B5" w14:paraId="2B48F5AF" w14:textId="77777777" w:rsidTr="003F7C94">
        <w:trPr>
          <w:trHeight w:val="360"/>
        </w:trPr>
        <w:tc>
          <w:tcPr>
            <w:tcW w:w="3828" w:type="dxa"/>
            <w:vAlign w:val="center"/>
          </w:tcPr>
          <w:p w14:paraId="4068260B" w14:textId="77777777" w:rsidR="005329B5" w:rsidRPr="005329B5" w:rsidRDefault="005329B5" w:rsidP="005329B5">
            <w:pPr>
              <w:keepLines/>
              <w:spacing w:line="276" w:lineRule="auto"/>
              <w:jc w:val="both"/>
              <w:rPr>
                <w:rFonts w:cstheme="minorHAnsi"/>
                <w:color w:val="000000" w:themeColor="text1"/>
              </w:rPr>
            </w:pPr>
          </w:p>
        </w:tc>
        <w:tc>
          <w:tcPr>
            <w:tcW w:w="1417" w:type="dxa"/>
            <w:vAlign w:val="center"/>
          </w:tcPr>
          <w:p w14:paraId="76885B78" w14:textId="77777777" w:rsidR="005329B5" w:rsidRPr="005329B5" w:rsidRDefault="005329B5" w:rsidP="005329B5">
            <w:pPr>
              <w:keepLines/>
              <w:spacing w:line="276" w:lineRule="auto"/>
              <w:jc w:val="both"/>
              <w:rPr>
                <w:rFonts w:cstheme="minorHAnsi"/>
                <w:color w:val="000000" w:themeColor="text1"/>
              </w:rPr>
            </w:pPr>
          </w:p>
        </w:tc>
        <w:tc>
          <w:tcPr>
            <w:tcW w:w="1418" w:type="dxa"/>
            <w:vAlign w:val="center"/>
          </w:tcPr>
          <w:p w14:paraId="682A04E0" w14:textId="77777777"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tc>
        <w:tc>
          <w:tcPr>
            <w:tcW w:w="2884" w:type="dxa"/>
            <w:vAlign w:val="center"/>
          </w:tcPr>
          <w:p w14:paraId="2F09F000" w14:textId="77777777" w:rsidR="005329B5" w:rsidRPr="005329B5" w:rsidRDefault="005329B5" w:rsidP="005329B5">
            <w:pPr>
              <w:pStyle w:val="Corpsdetexte"/>
              <w:spacing w:line="276" w:lineRule="auto"/>
              <w:ind w:firstLine="0"/>
              <w:rPr>
                <w:rFonts w:asciiTheme="minorHAnsi" w:hAnsiTheme="minorHAnsi" w:cstheme="minorHAnsi"/>
                <w:i/>
                <w:color w:val="000000" w:themeColor="text1"/>
                <w:szCs w:val="24"/>
              </w:rPr>
            </w:pPr>
          </w:p>
        </w:tc>
      </w:tr>
      <w:tr w:rsidR="005329B5" w:rsidRPr="005329B5" w14:paraId="46E1A75D" w14:textId="77777777" w:rsidTr="003F7C94">
        <w:trPr>
          <w:trHeight w:val="360"/>
        </w:trPr>
        <w:tc>
          <w:tcPr>
            <w:tcW w:w="3828" w:type="dxa"/>
            <w:vAlign w:val="center"/>
          </w:tcPr>
          <w:p w14:paraId="29061191" w14:textId="77777777" w:rsidR="005329B5" w:rsidRPr="005329B5" w:rsidRDefault="005329B5" w:rsidP="005329B5">
            <w:pPr>
              <w:keepLines/>
              <w:spacing w:line="276" w:lineRule="auto"/>
              <w:jc w:val="both"/>
              <w:rPr>
                <w:rFonts w:cstheme="minorHAnsi"/>
                <w:color w:val="000000" w:themeColor="text1"/>
              </w:rPr>
            </w:pPr>
          </w:p>
        </w:tc>
        <w:tc>
          <w:tcPr>
            <w:tcW w:w="1417" w:type="dxa"/>
            <w:vAlign w:val="center"/>
          </w:tcPr>
          <w:p w14:paraId="68DCBD18" w14:textId="77777777" w:rsidR="005329B5" w:rsidRPr="005329B5" w:rsidRDefault="005329B5" w:rsidP="005329B5">
            <w:pPr>
              <w:keepLines/>
              <w:spacing w:line="276" w:lineRule="auto"/>
              <w:jc w:val="both"/>
              <w:rPr>
                <w:rFonts w:cstheme="minorHAnsi"/>
                <w:color w:val="000000" w:themeColor="text1"/>
              </w:rPr>
            </w:pPr>
          </w:p>
        </w:tc>
        <w:tc>
          <w:tcPr>
            <w:tcW w:w="1418" w:type="dxa"/>
            <w:vAlign w:val="center"/>
          </w:tcPr>
          <w:p w14:paraId="774F1E41" w14:textId="77777777" w:rsidR="005329B5" w:rsidRPr="005329B5" w:rsidRDefault="005329B5" w:rsidP="005329B5">
            <w:pPr>
              <w:keepLines/>
              <w:spacing w:line="276" w:lineRule="auto"/>
              <w:jc w:val="both"/>
              <w:rPr>
                <w:rFonts w:cstheme="minorHAnsi"/>
                <w:color w:val="000000" w:themeColor="text1"/>
              </w:rPr>
            </w:pPr>
          </w:p>
        </w:tc>
        <w:tc>
          <w:tcPr>
            <w:tcW w:w="2884" w:type="dxa"/>
            <w:vAlign w:val="center"/>
          </w:tcPr>
          <w:p w14:paraId="314889F7" w14:textId="77777777" w:rsidR="005329B5" w:rsidRPr="005329B5" w:rsidRDefault="005329B5" w:rsidP="005329B5">
            <w:pPr>
              <w:pStyle w:val="Corpsdetexte"/>
              <w:spacing w:line="276" w:lineRule="auto"/>
              <w:ind w:firstLine="0"/>
              <w:rPr>
                <w:rFonts w:asciiTheme="minorHAnsi" w:hAnsiTheme="minorHAnsi" w:cstheme="minorHAnsi"/>
                <w:i/>
                <w:color w:val="000000" w:themeColor="text1"/>
                <w:szCs w:val="24"/>
              </w:rPr>
            </w:pPr>
          </w:p>
        </w:tc>
      </w:tr>
      <w:tr w:rsidR="005329B5" w:rsidRPr="005329B5" w14:paraId="5A6F682E" w14:textId="77777777" w:rsidTr="003F7C94">
        <w:trPr>
          <w:trHeight w:val="360"/>
        </w:trPr>
        <w:tc>
          <w:tcPr>
            <w:tcW w:w="3828" w:type="dxa"/>
            <w:vAlign w:val="center"/>
          </w:tcPr>
          <w:p w14:paraId="59DE846F" w14:textId="77777777" w:rsidR="005329B5" w:rsidRPr="005329B5" w:rsidRDefault="005329B5" w:rsidP="005329B5">
            <w:pPr>
              <w:keepLines/>
              <w:spacing w:line="276" w:lineRule="auto"/>
              <w:jc w:val="both"/>
              <w:rPr>
                <w:rFonts w:cstheme="minorHAnsi"/>
                <w:color w:val="000000" w:themeColor="text1"/>
              </w:rPr>
            </w:pPr>
          </w:p>
        </w:tc>
        <w:tc>
          <w:tcPr>
            <w:tcW w:w="1417" w:type="dxa"/>
            <w:vAlign w:val="center"/>
          </w:tcPr>
          <w:p w14:paraId="488B7482" w14:textId="77777777" w:rsidR="005329B5" w:rsidRPr="005329B5" w:rsidRDefault="005329B5" w:rsidP="005329B5">
            <w:pPr>
              <w:keepLines/>
              <w:spacing w:line="276" w:lineRule="auto"/>
              <w:jc w:val="both"/>
              <w:rPr>
                <w:rFonts w:cstheme="minorHAnsi"/>
                <w:color w:val="000000" w:themeColor="text1"/>
              </w:rPr>
            </w:pPr>
          </w:p>
        </w:tc>
        <w:tc>
          <w:tcPr>
            <w:tcW w:w="1418" w:type="dxa"/>
            <w:vAlign w:val="center"/>
          </w:tcPr>
          <w:p w14:paraId="2901856E" w14:textId="77777777" w:rsidR="005329B5" w:rsidRPr="005329B5" w:rsidRDefault="005329B5" w:rsidP="005329B5">
            <w:pPr>
              <w:keepLines/>
              <w:spacing w:line="276" w:lineRule="auto"/>
              <w:jc w:val="both"/>
              <w:rPr>
                <w:rFonts w:cstheme="minorHAnsi"/>
                <w:color w:val="000000" w:themeColor="text1"/>
              </w:rPr>
            </w:pPr>
          </w:p>
        </w:tc>
        <w:tc>
          <w:tcPr>
            <w:tcW w:w="2884" w:type="dxa"/>
            <w:vAlign w:val="center"/>
          </w:tcPr>
          <w:p w14:paraId="3A689D82" w14:textId="77777777"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tc>
      </w:tr>
      <w:tr w:rsidR="005329B5" w:rsidRPr="005329B5" w14:paraId="4E05CF1D" w14:textId="77777777" w:rsidTr="003F7C94">
        <w:trPr>
          <w:trHeight w:val="360"/>
        </w:trPr>
        <w:tc>
          <w:tcPr>
            <w:tcW w:w="3828" w:type="dxa"/>
            <w:vAlign w:val="center"/>
          </w:tcPr>
          <w:p w14:paraId="7EFC9263" w14:textId="77777777" w:rsidR="005329B5" w:rsidRPr="005329B5" w:rsidRDefault="005329B5" w:rsidP="005329B5">
            <w:pPr>
              <w:keepLines/>
              <w:spacing w:line="276" w:lineRule="auto"/>
              <w:jc w:val="both"/>
              <w:rPr>
                <w:rFonts w:cstheme="minorHAnsi"/>
                <w:color w:val="000000" w:themeColor="text1"/>
              </w:rPr>
            </w:pPr>
          </w:p>
        </w:tc>
        <w:tc>
          <w:tcPr>
            <w:tcW w:w="1417" w:type="dxa"/>
            <w:vAlign w:val="center"/>
          </w:tcPr>
          <w:p w14:paraId="3A88CC76" w14:textId="77777777" w:rsidR="005329B5" w:rsidRPr="005329B5" w:rsidRDefault="005329B5" w:rsidP="005329B5">
            <w:pPr>
              <w:pStyle w:val="En-tte"/>
              <w:keepLines/>
              <w:spacing w:line="276" w:lineRule="auto"/>
              <w:jc w:val="both"/>
              <w:rPr>
                <w:rFonts w:asciiTheme="minorHAnsi" w:hAnsiTheme="minorHAnsi" w:cstheme="minorHAnsi"/>
                <w:color w:val="000000" w:themeColor="text1"/>
                <w:sz w:val="24"/>
                <w:szCs w:val="24"/>
                <w:lang w:val="en-GB" w:eastAsia="en-US"/>
              </w:rPr>
            </w:pPr>
          </w:p>
        </w:tc>
        <w:tc>
          <w:tcPr>
            <w:tcW w:w="1418" w:type="dxa"/>
            <w:vAlign w:val="center"/>
          </w:tcPr>
          <w:p w14:paraId="2D18A54F" w14:textId="77777777" w:rsidR="005329B5" w:rsidRPr="005329B5" w:rsidRDefault="005329B5" w:rsidP="005329B5">
            <w:pPr>
              <w:keepLines/>
              <w:spacing w:line="276" w:lineRule="auto"/>
              <w:jc w:val="both"/>
              <w:rPr>
                <w:rFonts w:cstheme="minorHAnsi"/>
                <w:i/>
                <w:color w:val="000000" w:themeColor="text1"/>
              </w:rPr>
            </w:pPr>
          </w:p>
        </w:tc>
        <w:tc>
          <w:tcPr>
            <w:tcW w:w="2884" w:type="dxa"/>
            <w:vAlign w:val="center"/>
          </w:tcPr>
          <w:p w14:paraId="258A8465" w14:textId="77777777"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tc>
      </w:tr>
    </w:tbl>
    <w:p w14:paraId="4FE75CC2" w14:textId="77777777" w:rsidR="005329B5" w:rsidRPr="005329B5" w:rsidRDefault="005329B5" w:rsidP="005329B5">
      <w:pPr>
        <w:keepLines/>
        <w:spacing w:line="276" w:lineRule="auto"/>
        <w:jc w:val="both"/>
        <w:rPr>
          <w:rFonts w:cstheme="minorHAnsi"/>
          <w:b/>
          <w:color w:val="000000" w:themeColor="text1"/>
        </w:rPr>
      </w:pPr>
    </w:p>
    <w:p w14:paraId="79DE546B" w14:textId="77777777" w:rsidR="005329B5" w:rsidRPr="005329B5" w:rsidRDefault="005329B5" w:rsidP="005329B5">
      <w:pPr>
        <w:keepLines/>
        <w:spacing w:line="276" w:lineRule="auto"/>
        <w:ind w:hanging="567"/>
        <w:jc w:val="both"/>
        <w:rPr>
          <w:rFonts w:cstheme="minorHAnsi"/>
          <w:color w:val="000000" w:themeColor="text1"/>
        </w:rPr>
      </w:pPr>
      <w:r w:rsidRPr="005329B5">
        <w:rPr>
          <w:rFonts w:cstheme="minorHAnsi"/>
          <w:b/>
          <w:color w:val="000000" w:themeColor="text1"/>
        </w:rPr>
        <w:t>3.</w:t>
      </w:r>
      <w:r w:rsidRPr="005329B5">
        <w:rPr>
          <w:rFonts w:cstheme="minorHAnsi"/>
          <w:b/>
          <w:color w:val="000000" w:themeColor="text1"/>
        </w:rPr>
        <w:tab/>
        <w:t>Training and development</w:t>
      </w:r>
    </w:p>
    <w:p w14:paraId="615973D2"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Please give details of any training courses attended which are of direct relevance to your application.</w:t>
      </w:r>
    </w:p>
    <w:p w14:paraId="3FBD2F4F" w14:textId="77777777"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p w14:paraId="57CCB261" w14:textId="77777777" w:rsidR="005329B5" w:rsidRPr="005329B5" w:rsidRDefault="005329B5" w:rsidP="005329B5">
      <w:pPr>
        <w:keepLines/>
        <w:spacing w:line="276" w:lineRule="auto"/>
        <w:ind w:hanging="567"/>
        <w:jc w:val="both"/>
        <w:rPr>
          <w:rFonts w:cstheme="minorHAnsi"/>
          <w:color w:val="000000" w:themeColor="text1"/>
        </w:rPr>
      </w:pPr>
      <w:r w:rsidRPr="005329B5">
        <w:rPr>
          <w:rFonts w:cstheme="minorHAnsi"/>
          <w:b/>
          <w:color w:val="000000" w:themeColor="text1"/>
        </w:rPr>
        <w:t>4.</w:t>
      </w:r>
      <w:r w:rsidRPr="005329B5">
        <w:rPr>
          <w:rFonts w:cstheme="minorHAnsi"/>
          <w:b/>
          <w:color w:val="000000" w:themeColor="text1"/>
        </w:rPr>
        <w:tab/>
        <w:t>Membership of technical or professional bodies</w:t>
      </w:r>
    </w:p>
    <w:p w14:paraId="62E4146B" w14:textId="77777777" w:rsidR="005329B5" w:rsidRPr="005329B5" w:rsidRDefault="005329B5" w:rsidP="005329B5">
      <w:pPr>
        <w:keepLines/>
        <w:spacing w:line="276" w:lineRule="auto"/>
        <w:jc w:val="both"/>
        <w:rPr>
          <w:rFonts w:cstheme="minorHAnsi"/>
          <w:b/>
          <w:color w:val="000000" w:themeColor="text1"/>
          <w:u w:val="single"/>
        </w:rPr>
      </w:pPr>
    </w:p>
    <w:p w14:paraId="62F03D43" w14:textId="77777777" w:rsidR="005329B5" w:rsidRPr="005329B5" w:rsidRDefault="005329B5" w:rsidP="005329B5">
      <w:pPr>
        <w:keepLines/>
        <w:spacing w:line="276" w:lineRule="auto"/>
        <w:ind w:hanging="567"/>
        <w:jc w:val="both"/>
        <w:rPr>
          <w:rFonts w:cstheme="minorHAnsi"/>
          <w:b/>
          <w:color w:val="000000" w:themeColor="text1"/>
        </w:rPr>
      </w:pPr>
      <w:r w:rsidRPr="005329B5">
        <w:rPr>
          <w:rFonts w:cstheme="minorHAnsi"/>
          <w:b/>
          <w:color w:val="000000" w:themeColor="text1"/>
        </w:rPr>
        <w:t>5.</w:t>
      </w:r>
      <w:r w:rsidRPr="005329B5">
        <w:rPr>
          <w:rFonts w:cstheme="minorHAnsi"/>
          <w:b/>
          <w:color w:val="000000" w:themeColor="text1"/>
        </w:rPr>
        <w:tab/>
        <w:t>Present and previous occupations</w:t>
      </w:r>
    </w:p>
    <w:p w14:paraId="356B1EDD"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5329B5" w:rsidRPr="005329B5" w14:paraId="780E1E55" w14:textId="77777777" w:rsidTr="003F7C94">
        <w:tc>
          <w:tcPr>
            <w:tcW w:w="2235" w:type="dxa"/>
          </w:tcPr>
          <w:p w14:paraId="698BD0DC"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 xml:space="preserve">Employer's name and </w:t>
            </w:r>
            <w:r w:rsidRPr="005329B5">
              <w:rPr>
                <w:rFonts w:cstheme="minorHAnsi"/>
                <w:b/>
                <w:color w:val="000000" w:themeColor="text1"/>
              </w:rPr>
              <w:br/>
              <w:t>address (please start with current/most recent)</w:t>
            </w:r>
          </w:p>
        </w:tc>
        <w:tc>
          <w:tcPr>
            <w:tcW w:w="1735" w:type="dxa"/>
          </w:tcPr>
          <w:p w14:paraId="33D87A30"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From/to</w:t>
            </w:r>
            <w:r w:rsidRPr="005329B5">
              <w:rPr>
                <w:rFonts w:cstheme="minorHAnsi"/>
                <w:b/>
                <w:color w:val="000000" w:themeColor="text1"/>
              </w:rPr>
              <w:br/>
              <w:t>(month/year)</w:t>
            </w:r>
          </w:p>
        </w:tc>
        <w:tc>
          <w:tcPr>
            <w:tcW w:w="6133" w:type="dxa"/>
          </w:tcPr>
          <w:p w14:paraId="12D45D5B"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 xml:space="preserve">Position held including </w:t>
            </w:r>
            <w:r w:rsidRPr="005329B5">
              <w:rPr>
                <w:rFonts w:cstheme="minorHAnsi"/>
                <w:b/>
                <w:color w:val="000000" w:themeColor="text1"/>
              </w:rPr>
              <w:br/>
              <w:t>brief description of your duties</w:t>
            </w:r>
          </w:p>
        </w:tc>
      </w:tr>
      <w:tr w:rsidR="005329B5" w:rsidRPr="005329B5" w14:paraId="52AB8A6C" w14:textId="77777777" w:rsidTr="003F7C94">
        <w:tc>
          <w:tcPr>
            <w:tcW w:w="2235" w:type="dxa"/>
            <w:vAlign w:val="center"/>
          </w:tcPr>
          <w:p w14:paraId="50AE9E83" w14:textId="77777777" w:rsidR="005329B5" w:rsidRPr="005329B5" w:rsidRDefault="005329B5" w:rsidP="005329B5">
            <w:pPr>
              <w:keepLines/>
              <w:spacing w:line="276" w:lineRule="auto"/>
              <w:jc w:val="both"/>
              <w:rPr>
                <w:rFonts w:cstheme="minorHAnsi"/>
                <w:color w:val="000000" w:themeColor="text1"/>
              </w:rPr>
            </w:pPr>
          </w:p>
        </w:tc>
        <w:tc>
          <w:tcPr>
            <w:tcW w:w="1735" w:type="dxa"/>
            <w:vAlign w:val="center"/>
          </w:tcPr>
          <w:p w14:paraId="5603D657" w14:textId="77777777" w:rsidR="005329B5" w:rsidRPr="005329B5" w:rsidRDefault="005329B5" w:rsidP="005329B5">
            <w:pPr>
              <w:pStyle w:val="Corpsdetexte"/>
              <w:spacing w:line="276" w:lineRule="auto"/>
              <w:ind w:hanging="5"/>
              <w:rPr>
                <w:rFonts w:asciiTheme="minorHAnsi" w:hAnsiTheme="minorHAnsi" w:cstheme="minorHAnsi"/>
                <w:color w:val="000000" w:themeColor="text1"/>
                <w:szCs w:val="24"/>
              </w:rPr>
            </w:pPr>
          </w:p>
        </w:tc>
        <w:tc>
          <w:tcPr>
            <w:tcW w:w="6133" w:type="dxa"/>
            <w:vAlign w:val="center"/>
          </w:tcPr>
          <w:p w14:paraId="6C429DC5" w14:textId="77777777" w:rsidR="005329B5" w:rsidRPr="005329B5" w:rsidRDefault="005329B5" w:rsidP="005329B5">
            <w:pPr>
              <w:pStyle w:val="Retraitcorpsdetexte2"/>
              <w:spacing w:before="60" w:after="60" w:line="276" w:lineRule="auto"/>
              <w:ind w:right="175"/>
              <w:jc w:val="both"/>
              <w:rPr>
                <w:rFonts w:asciiTheme="minorHAnsi" w:hAnsiTheme="minorHAnsi" w:cstheme="minorHAnsi"/>
                <w:b/>
                <w:bCs/>
                <w:color w:val="000000" w:themeColor="text1"/>
                <w:sz w:val="24"/>
                <w:szCs w:val="24"/>
                <w:lang w:val="en-GB"/>
              </w:rPr>
            </w:pPr>
          </w:p>
        </w:tc>
      </w:tr>
      <w:tr w:rsidR="005329B5" w:rsidRPr="005329B5" w14:paraId="5AD0A554" w14:textId="77777777" w:rsidTr="003F7C94">
        <w:tc>
          <w:tcPr>
            <w:tcW w:w="2235" w:type="dxa"/>
            <w:vAlign w:val="center"/>
          </w:tcPr>
          <w:p w14:paraId="19EA34D1" w14:textId="77777777" w:rsidR="005329B5" w:rsidRPr="005329B5" w:rsidRDefault="005329B5" w:rsidP="005329B5">
            <w:pPr>
              <w:keepLines/>
              <w:spacing w:line="276" w:lineRule="auto"/>
              <w:jc w:val="both"/>
              <w:rPr>
                <w:rFonts w:cstheme="minorHAnsi"/>
                <w:color w:val="000000" w:themeColor="text1"/>
              </w:rPr>
            </w:pPr>
          </w:p>
        </w:tc>
        <w:tc>
          <w:tcPr>
            <w:tcW w:w="1735" w:type="dxa"/>
            <w:vAlign w:val="center"/>
          </w:tcPr>
          <w:p w14:paraId="48F8F8C3" w14:textId="77777777" w:rsidR="005329B5" w:rsidRPr="005329B5" w:rsidRDefault="005329B5" w:rsidP="005329B5">
            <w:pPr>
              <w:pStyle w:val="Corpsdetexte"/>
              <w:spacing w:line="276" w:lineRule="auto"/>
              <w:ind w:hanging="5"/>
              <w:rPr>
                <w:rFonts w:asciiTheme="minorHAnsi" w:hAnsiTheme="minorHAnsi" w:cstheme="minorHAnsi"/>
                <w:color w:val="000000" w:themeColor="text1"/>
                <w:szCs w:val="24"/>
              </w:rPr>
            </w:pPr>
          </w:p>
        </w:tc>
        <w:tc>
          <w:tcPr>
            <w:tcW w:w="6133" w:type="dxa"/>
            <w:vAlign w:val="center"/>
          </w:tcPr>
          <w:p w14:paraId="126C2B95" w14:textId="77777777" w:rsidR="005329B5" w:rsidRPr="005329B5" w:rsidRDefault="005329B5" w:rsidP="005329B5">
            <w:pPr>
              <w:keepLines/>
              <w:spacing w:line="276" w:lineRule="auto"/>
              <w:ind w:right="317"/>
              <w:jc w:val="both"/>
              <w:rPr>
                <w:rFonts w:cstheme="minorHAnsi"/>
                <w:b/>
                <w:bCs/>
                <w:color w:val="000000" w:themeColor="text1"/>
              </w:rPr>
            </w:pPr>
          </w:p>
        </w:tc>
      </w:tr>
      <w:tr w:rsidR="005329B5" w:rsidRPr="005329B5" w14:paraId="6FE662F7" w14:textId="77777777" w:rsidTr="003F7C94">
        <w:tc>
          <w:tcPr>
            <w:tcW w:w="2235" w:type="dxa"/>
            <w:vAlign w:val="center"/>
          </w:tcPr>
          <w:p w14:paraId="11637C2F" w14:textId="77777777" w:rsidR="005329B5" w:rsidRPr="005329B5" w:rsidRDefault="005329B5" w:rsidP="005329B5">
            <w:pPr>
              <w:keepLines/>
              <w:spacing w:line="276" w:lineRule="auto"/>
              <w:jc w:val="both"/>
              <w:rPr>
                <w:rFonts w:cstheme="minorHAnsi"/>
                <w:color w:val="000000" w:themeColor="text1"/>
              </w:rPr>
            </w:pPr>
          </w:p>
        </w:tc>
        <w:tc>
          <w:tcPr>
            <w:tcW w:w="1735" w:type="dxa"/>
            <w:vAlign w:val="center"/>
          </w:tcPr>
          <w:p w14:paraId="309FC36F" w14:textId="77777777" w:rsidR="005329B5" w:rsidRPr="005329B5" w:rsidRDefault="005329B5" w:rsidP="005329B5">
            <w:pPr>
              <w:pStyle w:val="Corpsdetexte"/>
              <w:spacing w:line="276" w:lineRule="auto"/>
              <w:ind w:hanging="5"/>
              <w:rPr>
                <w:rFonts w:asciiTheme="minorHAnsi" w:hAnsiTheme="minorHAnsi" w:cstheme="minorHAnsi"/>
                <w:color w:val="000000" w:themeColor="text1"/>
                <w:szCs w:val="24"/>
              </w:rPr>
            </w:pPr>
          </w:p>
        </w:tc>
        <w:tc>
          <w:tcPr>
            <w:tcW w:w="6133" w:type="dxa"/>
            <w:vAlign w:val="center"/>
          </w:tcPr>
          <w:p w14:paraId="7C19412D" w14:textId="77777777" w:rsidR="005329B5" w:rsidRPr="005329B5" w:rsidRDefault="005329B5" w:rsidP="005329B5">
            <w:pPr>
              <w:pStyle w:val="Retraitcorpsdetexte2"/>
              <w:spacing w:before="60" w:after="60" w:line="276" w:lineRule="auto"/>
              <w:ind w:left="459" w:right="175"/>
              <w:jc w:val="both"/>
              <w:rPr>
                <w:rFonts w:asciiTheme="minorHAnsi" w:hAnsiTheme="minorHAnsi" w:cstheme="minorHAnsi"/>
                <w:color w:val="000000" w:themeColor="text1"/>
                <w:sz w:val="24"/>
                <w:szCs w:val="24"/>
                <w:lang w:val="en-GB"/>
              </w:rPr>
            </w:pPr>
          </w:p>
        </w:tc>
      </w:tr>
      <w:tr w:rsidR="005329B5" w:rsidRPr="005329B5" w14:paraId="1F6FFB96" w14:textId="77777777" w:rsidTr="003F7C94">
        <w:tc>
          <w:tcPr>
            <w:tcW w:w="2235" w:type="dxa"/>
            <w:vAlign w:val="center"/>
          </w:tcPr>
          <w:p w14:paraId="746F953D" w14:textId="77777777"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tc>
        <w:tc>
          <w:tcPr>
            <w:tcW w:w="1735" w:type="dxa"/>
            <w:vAlign w:val="center"/>
          </w:tcPr>
          <w:p w14:paraId="77BD3A92" w14:textId="77777777" w:rsidR="005329B5" w:rsidRPr="005329B5" w:rsidRDefault="005329B5" w:rsidP="005329B5">
            <w:pPr>
              <w:pStyle w:val="Corpsdetexte"/>
              <w:spacing w:line="276" w:lineRule="auto"/>
              <w:ind w:hanging="5"/>
              <w:rPr>
                <w:rFonts w:asciiTheme="minorHAnsi" w:hAnsiTheme="minorHAnsi" w:cstheme="minorHAnsi"/>
                <w:color w:val="000000" w:themeColor="text1"/>
                <w:szCs w:val="24"/>
              </w:rPr>
            </w:pPr>
          </w:p>
        </w:tc>
        <w:tc>
          <w:tcPr>
            <w:tcW w:w="6133" w:type="dxa"/>
            <w:vAlign w:val="center"/>
          </w:tcPr>
          <w:p w14:paraId="317CE528" w14:textId="77777777" w:rsidR="005329B5" w:rsidRPr="005329B5" w:rsidRDefault="005329B5" w:rsidP="005329B5">
            <w:pPr>
              <w:pStyle w:val="Retraitcorpsdetexte2"/>
              <w:spacing w:before="60" w:after="60" w:line="276" w:lineRule="auto"/>
              <w:ind w:left="459" w:right="175"/>
              <w:jc w:val="both"/>
              <w:rPr>
                <w:rFonts w:asciiTheme="minorHAnsi" w:hAnsiTheme="minorHAnsi" w:cstheme="minorHAnsi"/>
                <w:b/>
                <w:color w:val="000000" w:themeColor="text1"/>
                <w:sz w:val="24"/>
                <w:szCs w:val="24"/>
                <w:lang w:val="en-GB"/>
              </w:rPr>
            </w:pPr>
          </w:p>
        </w:tc>
      </w:tr>
      <w:tr w:rsidR="005329B5" w:rsidRPr="005329B5" w14:paraId="5E56625C" w14:textId="77777777" w:rsidTr="003F7C94">
        <w:tc>
          <w:tcPr>
            <w:tcW w:w="2235" w:type="dxa"/>
            <w:vAlign w:val="center"/>
          </w:tcPr>
          <w:p w14:paraId="26136AFB" w14:textId="77777777" w:rsidR="005329B5" w:rsidRPr="005329B5" w:rsidRDefault="005329B5" w:rsidP="005329B5">
            <w:pPr>
              <w:pStyle w:val="Corpsdetexte"/>
              <w:spacing w:line="276" w:lineRule="auto"/>
              <w:rPr>
                <w:rFonts w:asciiTheme="minorHAnsi" w:hAnsiTheme="minorHAnsi" w:cstheme="minorHAnsi"/>
                <w:color w:val="000000" w:themeColor="text1"/>
                <w:szCs w:val="24"/>
              </w:rPr>
            </w:pPr>
          </w:p>
        </w:tc>
        <w:tc>
          <w:tcPr>
            <w:tcW w:w="1735" w:type="dxa"/>
            <w:vAlign w:val="center"/>
          </w:tcPr>
          <w:p w14:paraId="51FBEF95" w14:textId="77777777" w:rsidR="005329B5" w:rsidRPr="005329B5" w:rsidRDefault="005329B5" w:rsidP="005329B5">
            <w:pPr>
              <w:pStyle w:val="Corpsdetexte"/>
              <w:spacing w:line="276" w:lineRule="auto"/>
              <w:rPr>
                <w:rFonts w:asciiTheme="minorHAnsi" w:hAnsiTheme="minorHAnsi" w:cstheme="minorHAnsi"/>
                <w:color w:val="000000" w:themeColor="text1"/>
                <w:szCs w:val="24"/>
              </w:rPr>
            </w:pPr>
          </w:p>
        </w:tc>
        <w:tc>
          <w:tcPr>
            <w:tcW w:w="6133" w:type="dxa"/>
            <w:vAlign w:val="center"/>
          </w:tcPr>
          <w:p w14:paraId="4922FD25"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7BAAA65E" w14:textId="77777777" w:rsidTr="003F7C94">
        <w:tc>
          <w:tcPr>
            <w:tcW w:w="2235" w:type="dxa"/>
            <w:vAlign w:val="center"/>
          </w:tcPr>
          <w:p w14:paraId="33084F2B" w14:textId="77777777" w:rsidR="005329B5" w:rsidRPr="005329B5" w:rsidRDefault="005329B5" w:rsidP="005329B5">
            <w:pPr>
              <w:pStyle w:val="Corpsdetexte"/>
              <w:spacing w:line="276" w:lineRule="auto"/>
              <w:rPr>
                <w:rFonts w:asciiTheme="minorHAnsi" w:hAnsiTheme="minorHAnsi" w:cstheme="minorHAnsi"/>
                <w:color w:val="000000" w:themeColor="text1"/>
                <w:szCs w:val="24"/>
              </w:rPr>
            </w:pPr>
          </w:p>
        </w:tc>
        <w:tc>
          <w:tcPr>
            <w:tcW w:w="1735" w:type="dxa"/>
            <w:vAlign w:val="center"/>
          </w:tcPr>
          <w:p w14:paraId="60D2061A" w14:textId="77777777" w:rsidR="005329B5" w:rsidRPr="005329B5" w:rsidRDefault="005329B5" w:rsidP="005329B5">
            <w:pPr>
              <w:pStyle w:val="Corpsdetexte"/>
              <w:spacing w:line="276" w:lineRule="auto"/>
              <w:rPr>
                <w:rFonts w:asciiTheme="minorHAnsi" w:hAnsiTheme="minorHAnsi" w:cstheme="minorHAnsi"/>
                <w:color w:val="000000" w:themeColor="text1"/>
                <w:szCs w:val="24"/>
              </w:rPr>
            </w:pPr>
          </w:p>
        </w:tc>
        <w:tc>
          <w:tcPr>
            <w:tcW w:w="6133" w:type="dxa"/>
            <w:vAlign w:val="center"/>
          </w:tcPr>
          <w:p w14:paraId="7440F958" w14:textId="77777777" w:rsidR="005329B5" w:rsidRPr="005329B5" w:rsidRDefault="005329B5" w:rsidP="005329B5">
            <w:pPr>
              <w:pStyle w:val="Retraitcorpsdetexte2"/>
              <w:spacing w:before="60" w:after="60" w:line="276" w:lineRule="auto"/>
              <w:ind w:left="459" w:right="175"/>
              <w:jc w:val="both"/>
              <w:rPr>
                <w:rFonts w:asciiTheme="minorHAnsi" w:hAnsiTheme="minorHAnsi" w:cstheme="minorHAnsi"/>
                <w:color w:val="000000" w:themeColor="text1"/>
                <w:sz w:val="24"/>
                <w:szCs w:val="24"/>
                <w:lang w:val="en-GB"/>
              </w:rPr>
            </w:pPr>
          </w:p>
        </w:tc>
      </w:tr>
      <w:tr w:rsidR="005329B5" w:rsidRPr="005329B5" w14:paraId="763A0B9D" w14:textId="77777777" w:rsidTr="003F7C94">
        <w:tc>
          <w:tcPr>
            <w:tcW w:w="2235" w:type="dxa"/>
            <w:vAlign w:val="center"/>
          </w:tcPr>
          <w:p w14:paraId="5CBD58A9" w14:textId="77777777" w:rsidR="005329B5" w:rsidRPr="005329B5" w:rsidRDefault="005329B5" w:rsidP="005329B5">
            <w:pPr>
              <w:pStyle w:val="Corpsdetexte"/>
              <w:spacing w:line="276" w:lineRule="auto"/>
              <w:ind w:firstLine="0"/>
              <w:rPr>
                <w:rFonts w:asciiTheme="minorHAnsi" w:hAnsiTheme="minorHAnsi" w:cstheme="minorHAnsi"/>
                <w:color w:val="000000" w:themeColor="text1"/>
                <w:szCs w:val="24"/>
              </w:rPr>
            </w:pPr>
          </w:p>
        </w:tc>
        <w:tc>
          <w:tcPr>
            <w:tcW w:w="1735" w:type="dxa"/>
            <w:vAlign w:val="center"/>
          </w:tcPr>
          <w:p w14:paraId="66FF369D" w14:textId="77777777" w:rsidR="005329B5" w:rsidRPr="005329B5" w:rsidRDefault="005329B5" w:rsidP="005329B5">
            <w:pPr>
              <w:pStyle w:val="Corpsdetexte"/>
              <w:spacing w:line="276" w:lineRule="auto"/>
              <w:ind w:hanging="5"/>
              <w:rPr>
                <w:rFonts w:asciiTheme="minorHAnsi" w:hAnsiTheme="minorHAnsi" w:cstheme="minorHAnsi"/>
                <w:color w:val="000000" w:themeColor="text1"/>
                <w:szCs w:val="24"/>
              </w:rPr>
            </w:pPr>
          </w:p>
        </w:tc>
        <w:tc>
          <w:tcPr>
            <w:tcW w:w="6133" w:type="dxa"/>
            <w:vAlign w:val="center"/>
          </w:tcPr>
          <w:p w14:paraId="67DF2277" w14:textId="77777777" w:rsidR="005329B5" w:rsidRPr="005329B5" w:rsidRDefault="005329B5" w:rsidP="005329B5">
            <w:pPr>
              <w:pStyle w:val="Retraitcorpsdetexte2"/>
              <w:spacing w:before="60" w:after="60" w:line="276" w:lineRule="auto"/>
              <w:ind w:left="459" w:right="175"/>
              <w:jc w:val="both"/>
              <w:rPr>
                <w:rFonts w:asciiTheme="minorHAnsi" w:hAnsiTheme="minorHAnsi" w:cstheme="minorHAnsi"/>
                <w:color w:val="000000" w:themeColor="text1"/>
                <w:sz w:val="24"/>
                <w:szCs w:val="24"/>
                <w:lang w:val="en-GB"/>
              </w:rPr>
            </w:pPr>
          </w:p>
        </w:tc>
      </w:tr>
      <w:tr w:rsidR="005329B5" w:rsidRPr="005329B5" w14:paraId="3BF88EF1" w14:textId="77777777" w:rsidTr="003F7C94">
        <w:tc>
          <w:tcPr>
            <w:tcW w:w="2235" w:type="dxa"/>
            <w:vAlign w:val="center"/>
          </w:tcPr>
          <w:p w14:paraId="2BDC84D1" w14:textId="77777777" w:rsidR="005329B5" w:rsidRPr="005329B5" w:rsidRDefault="005329B5" w:rsidP="005329B5">
            <w:pPr>
              <w:keepLines/>
              <w:spacing w:line="276" w:lineRule="auto"/>
              <w:jc w:val="both"/>
              <w:rPr>
                <w:rFonts w:cstheme="minorHAnsi"/>
                <w:color w:val="000000" w:themeColor="text1"/>
              </w:rPr>
            </w:pPr>
          </w:p>
        </w:tc>
        <w:tc>
          <w:tcPr>
            <w:tcW w:w="1735" w:type="dxa"/>
            <w:vAlign w:val="center"/>
          </w:tcPr>
          <w:p w14:paraId="45E0064A" w14:textId="77777777" w:rsidR="005329B5" w:rsidRPr="005329B5" w:rsidRDefault="005329B5" w:rsidP="005329B5">
            <w:pPr>
              <w:pStyle w:val="Corpsdetexte"/>
              <w:spacing w:line="276" w:lineRule="auto"/>
              <w:ind w:hanging="5"/>
              <w:rPr>
                <w:rFonts w:asciiTheme="minorHAnsi" w:hAnsiTheme="minorHAnsi" w:cstheme="minorHAnsi"/>
                <w:color w:val="000000" w:themeColor="text1"/>
                <w:szCs w:val="24"/>
              </w:rPr>
            </w:pPr>
          </w:p>
        </w:tc>
        <w:tc>
          <w:tcPr>
            <w:tcW w:w="6133" w:type="dxa"/>
            <w:vAlign w:val="center"/>
          </w:tcPr>
          <w:p w14:paraId="3E5E1FD9" w14:textId="77777777" w:rsidR="005329B5" w:rsidRPr="005329B5" w:rsidRDefault="005329B5" w:rsidP="005329B5">
            <w:pPr>
              <w:pStyle w:val="Retraitcorpsdetexte2"/>
              <w:spacing w:before="60" w:after="60" w:line="276" w:lineRule="auto"/>
              <w:ind w:left="459" w:right="175"/>
              <w:jc w:val="both"/>
              <w:rPr>
                <w:rFonts w:asciiTheme="minorHAnsi" w:hAnsiTheme="minorHAnsi" w:cstheme="minorHAnsi"/>
                <w:color w:val="000000" w:themeColor="text1"/>
                <w:sz w:val="24"/>
                <w:szCs w:val="24"/>
                <w:lang w:val="en-GB"/>
              </w:rPr>
            </w:pPr>
          </w:p>
        </w:tc>
      </w:tr>
    </w:tbl>
    <w:p w14:paraId="4990757D" w14:textId="77777777" w:rsidR="005329B5" w:rsidRPr="005329B5" w:rsidRDefault="005329B5" w:rsidP="005329B5">
      <w:pPr>
        <w:keepLines/>
        <w:spacing w:line="276" w:lineRule="auto"/>
        <w:jc w:val="both"/>
        <w:rPr>
          <w:rFonts w:cstheme="minorHAnsi"/>
          <w:b/>
          <w:color w:val="000000" w:themeColor="text1"/>
        </w:rPr>
      </w:pPr>
    </w:p>
    <w:p w14:paraId="45F81041" w14:textId="77777777" w:rsidR="005329B5" w:rsidRPr="005329B5" w:rsidRDefault="005329B5" w:rsidP="005329B5">
      <w:pPr>
        <w:keepLines/>
        <w:spacing w:line="276" w:lineRule="auto"/>
        <w:jc w:val="both"/>
        <w:rPr>
          <w:rFonts w:cstheme="minorHAnsi"/>
          <w:b/>
          <w:color w:val="000000" w:themeColor="text1"/>
        </w:rPr>
      </w:pPr>
    </w:p>
    <w:p w14:paraId="58947144" w14:textId="77777777" w:rsidR="005329B5" w:rsidRPr="005329B5" w:rsidRDefault="005329B5" w:rsidP="005329B5">
      <w:pPr>
        <w:keepLines/>
        <w:numPr>
          <w:ilvl w:val="1"/>
          <w:numId w:val="32"/>
        </w:numPr>
        <w:tabs>
          <w:tab w:val="clear" w:pos="1710"/>
          <w:tab w:val="num" w:pos="0"/>
          <w:tab w:val="left" w:pos="1440"/>
        </w:tabs>
        <w:spacing w:line="276" w:lineRule="auto"/>
        <w:ind w:left="0" w:hanging="540"/>
        <w:jc w:val="both"/>
        <w:rPr>
          <w:rFonts w:cstheme="minorHAnsi"/>
          <w:b/>
          <w:color w:val="000000" w:themeColor="text1"/>
        </w:rPr>
      </w:pPr>
      <w:r w:rsidRPr="005329B5">
        <w:rPr>
          <w:rFonts w:cstheme="minorHAnsi"/>
          <w:b/>
          <w:color w:val="000000" w:themeColor="text1"/>
        </w:rPr>
        <w:t>Language skills, including sign language</w:t>
      </w:r>
    </w:p>
    <w:p w14:paraId="51CA2DDF"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5329B5" w:rsidRPr="005329B5" w14:paraId="210EF2DA" w14:textId="77777777" w:rsidTr="003F7C94">
        <w:tc>
          <w:tcPr>
            <w:tcW w:w="1852" w:type="dxa"/>
            <w:vAlign w:val="center"/>
          </w:tcPr>
          <w:p w14:paraId="544E9AA1"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Language</w:t>
            </w:r>
          </w:p>
        </w:tc>
        <w:tc>
          <w:tcPr>
            <w:tcW w:w="1496" w:type="dxa"/>
            <w:vAlign w:val="center"/>
          </w:tcPr>
          <w:p w14:paraId="668EEB6D"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Excellent</w:t>
            </w:r>
          </w:p>
        </w:tc>
        <w:tc>
          <w:tcPr>
            <w:tcW w:w="1756" w:type="dxa"/>
            <w:vAlign w:val="center"/>
          </w:tcPr>
          <w:p w14:paraId="13EAA5BE"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Very good</w:t>
            </w:r>
          </w:p>
        </w:tc>
        <w:tc>
          <w:tcPr>
            <w:tcW w:w="1812" w:type="dxa"/>
            <w:vAlign w:val="center"/>
          </w:tcPr>
          <w:p w14:paraId="2BE52824"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Good</w:t>
            </w:r>
          </w:p>
        </w:tc>
        <w:tc>
          <w:tcPr>
            <w:tcW w:w="1606" w:type="dxa"/>
            <w:vAlign w:val="center"/>
          </w:tcPr>
          <w:p w14:paraId="1141B6D0"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Basic</w:t>
            </w:r>
          </w:p>
        </w:tc>
      </w:tr>
      <w:tr w:rsidR="005329B5" w:rsidRPr="005329B5" w14:paraId="1F10A917" w14:textId="77777777" w:rsidTr="003F7C94">
        <w:tc>
          <w:tcPr>
            <w:tcW w:w="1852" w:type="dxa"/>
            <w:vAlign w:val="center"/>
          </w:tcPr>
          <w:p w14:paraId="55874BE4"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42775A98"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77DB6137"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362D7FAE"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0A880411"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65C16DD9" w14:textId="77777777" w:rsidTr="003F7C94">
        <w:tc>
          <w:tcPr>
            <w:tcW w:w="1852" w:type="dxa"/>
            <w:vAlign w:val="center"/>
          </w:tcPr>
          <w:p w14:paraId="5D339193"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1E64936A"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13780946"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7F088C01"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05F010CE"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19A239D9" w14:textId="77777777" w:rsidTr="003F7C94">
        <w:tc>
          <w:tcPr>
            <w:tcW w:w="1852" w:type="dxa"/>
            <w:vAlign w:val="center"/>
          </w:tcPr>
          <w:p w14:paraId="48A014D1"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404B80D9"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2B9AE664"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708550D5"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457AF8A9" w14:textId="77777777" w:rsidR="005329B5" w:rsidRPr="005329B5" w:rsidRDefault="005329B5" w:rsidP="005329B5">
            <w:pPr>
              <w:keepLines/>
              <w:spacing w:line="276" w:lineRule="auto"/>
              <w:jc w:val="both"/>
              <w:rPr>
                <w:rFonts w:cstheme="minorHAnsi"/>
                <w:color w:val="000000" w:themeColor="text1"/>
              </w:rPr>
            </w:pPr>
          </w:p>
        </w:tc>
      </w:tr>
    </w:tbl>
    <w:p w14:paraId="7F91F41F" w14:textId="77777777" w:rsidR="005329B5" w:rsidRPr="005329B5" w:rsidRDefault="005329B5" w:rsidP="005329B5">
      <w:pPr>
        <w:keepLines/>
        <w:spacing w:line="276" w:lineRule="auto"/>
        <w:jc w:val="both"/>
        <w:rPr>
          <w:rFonts w:cstheme="minorHAnsi"/>
          <w:b/>
          <w:color w:val="000000" w:themeColor="text1"/>
        </w:rPr>
      </w:pPr>
    </w:p>
    <w:p w14:paraId="1D4F559B"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5329B5" w:rsidRPr="005329B5" w14:paraId="1EA2808A" w14:textId="77777777" w:rsidTr="003F7C94">
        <w:tc>
          <w:tcPr>
            <w:tcW w:w="1852" w:type="dxa"/>
          </w:tcPr>
          <w:p w14:paraId="0793D708"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Language</w:t>
            </w:r>
          </w:p>
        </w:tc>
        <w:tc>
          <w:tcPr>
            <w:tcW w:w="1496" w:type="dxa"/>
          </w:tcPr>
          <w:p w14:paraId="4DACF877"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Excellent</w:t>
            </w:r>
          </w:p>
        </w:tc>
        <w:tc>
          <w:tcPr>
            <w:tcW w:w="1756" w:type="dxa"/>
          </w:tcPr>
          <w:p w14:paraId="7FC4CDA9"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Very good</w:t>
            </w:r>
          </w:p>
        </w:tc>
        <w:tc>
          <w:tcPr>
            <w:tcW w:w="1812" w:type="dxa"/>
          </w:tcPr>
          <w:p w14:paraId="3C12C3D5"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Good</w:t>
            </w:r>
          </w:p>
        </w:tc>
        <w:tc>
          <w:tcPr>
            <w:tcW w:w="1606" w:type="dxa"/>
          </w:tcPr>
          <w:p w14:paraId="36EF8A89"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Basic</w:t>
            </w:r>
          </w:p>
        </w:tc>
      </w:tr>
      <w:tr w:rsidR="005329B5" w:rsidRPr="005329B5" w14:paraId="1CA0460A" w14:textId="77777777" w:rsidTr="003F7C94">
        <w:tc>
          <w:tcPr>
            <w:tcW w:w="1852" w:type="dxa"/>
            <w:vAlign w:val="center"/>
          </w:tcPr>
          <w:p w14:paraId="5B29EEA5"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72B518D7"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2886D556"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57B30701"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0A208523"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679AEDE6" w14:textId="77777777" w:rsidTr="003F7C94">
        <w:tc>
          <w:tcPr>
            <w:tcW w:w="1852" w:type="dxa"/>
            <w:vAlign w:val="center"/>
          </w:tcPr>
          <w:p w14:paraId="4BABBB8F"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16473332"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4483BB43"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0CB3D8BA"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6A8E13CF"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2D29D18B" w14:textId="77777777" w:rsidTr="003F7C94">
        <w:tc>
          <w:tcPr>
            <w:tcW w:w="1852" w:type="dxa"/>
            <w:vAlign w:val="center"/>
          </w:tcPr>
          <w:p w14:paraId="3DA57A81"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10597A90"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53BF95AB"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77DD932A"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0A63AE7E" w14:textId="77777777" w:rsidR="005329B5" w:rsidRPr="005329B5" w:rsidRDefault="005329B5" w:rsidP="005329B5">
            <w:pPr>
              <w:keepLines/>
              <w:spacing w:line="276" w:lineRule="auto"/>
              <w:jc w:val="both"/>
              <w:rPr>
                <w:rFonts w:cstheme="minorHAnsi"/>
                <w:color w:val="000000" w:themeColor="text1"/>
              </w:rPr>
            </w:pPr>
          </w:p>
        </w:tc>
      </w:tr>
    </w:tbl>
    <w:p w14:paraId="38589D0F" w14:textId="77777777" w:rsidR="005329B5" w:rsidRPr="005329B5" w:rsidRDefault="005329B5" w:rsidP="005329B5">
      <w:pPr>
        <w:keepLines/>
        <w:spacing w:line="276" w:lineRule="auto"/>
        <w:jc w:val="both"/>
        <w:rPr>
          <w:rFonts w:cstheme="minorHAnsi"/>
          <w:b/>
          <w:color w:val="000000" w:themeColor="text1"/>
        </w:rPr>
      </w:pPr>
    </w:p>
    <w:p w14:paraId="3A8E20F1"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5329B5" w:rsidRPr="005329B5" w14:paraId="03D94EE6" w14:textId="77777777" w:rsidTr="003F7C94">
        <w:tc>
          <w:tcPr>
            <w:tcW w:w="1852" w:type="dxa"/>
          </w:tcPr>
          <w:p w14:paraId="799284E1"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Language</w:t>
            </w:r>
          </w:p>
        </w:tc>
        <w:tc>
          <w:tcPr>
            <w:tcW w:w="1496" w:type="dxa"/>
          </w:tcPr>
          <w:p w14:paraId="0500A8F3"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Excellent</w:t>
            </w:r>
          </w:p>
        </w:tc>
        <w:tc>
          <w:tcPr>
            <w:tcW w:w="1756" w:type="dxa"/>
          </w:tcPr>
          <w:p w14:paraId="055E1379"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Very good</w:t>
            </w:r>
          </w:p>
        </w:tc>
        <w:tc>
          <w:tcPr>
            <w:tcW w:w="1812" w:type="dxa"/>
          </w:tcPr>
          <w:p w14:paraId="051DCE58"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Good</w:t>
            </w:r>
          </w:p>
        </w:tc>
        <w:tc>
          <w:tcPr>
            <w:tcW w:w="1606" w:type="dxa"/>
          </w:tcPr>
          <w:p w14:paraId="6381C116" w14:textId="77777777" w:rsidR="005329B5" w:rsidRPr="005329B5" w:rsidRDefault="005329B5" w:rsidP="005329B5">
            <w:pPr>
              <w:keepLines/>
              <w:spacing w:line="276" w:lineRule="auto"/>
              <w:jc w:val="both"/>
              <w:rPr>
                <w:rFonts w:cstheme="minorHAnsi"/>
                <w:b/>
                <w:color w:val="000000" w:themeColor="text1"/>
              </w:rPr>
            </w:pPr>
            <w:r w:rsidRPr="005329B5">
              <w:rPr>
                <w:rFonts w:cstheme="minorHAnsi"/>
                <w:b/>
                <w:color w:val="000000" w:themeColor="text1"/>
              </w:rPr>
              <w:t>Basic</w:t>
            </w:r>
          </w:p>
        </w:tc>
      </w:tr>
      <w:tr w:rsidR="005329B5" w:rsidRPr="005329B5" w14:paraId="6F0D77E9" w14:textId="77777777" w:rsidTr="003F7C94">
        <w:tc>
          <w:tcPr>
            <w:tcW w:w="1852" w:type="dxa"/>
            <w:vAlign w:val="center"/>
          </w:tcPr>
          <w:p w14:paraId="42B4823B"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21F4DF83"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4A2F6268"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16DF0401"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04A95423"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006ACE29" w14:textId="77777777" w:rsidTr="003F7C94">
        <w:tc>
          <w:tcPr>
            <w:tcW w:w="1852" w:type="dxa"/>
            <w:vAlign w:val="center"/>
          </w:tcPr>
          <w:p w14:paraId="72BE247F"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038B09E9"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0807E72C"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323C26F3"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48AF194F" w14:textId="77777777" w:rsidR="005329B5" w:rsidRPr="005329B5" w:rsidRDefault="005329B5" w:rsidP="005329B5">
            <w:pPr>
              <w:keepLines/>
              <w:spacing w:line="276" w:lineRule="auto"/>
              <w:jc w:val="both"/>
              <w:rPr>
                <w:rFonts w:cstheme="minorHAnsi"/>
                <w:color w:val="000000" w:themeColor="text1"/>
              </w:rPr>
            </w:pPr>
          </w:p>
        </w:tc>
      </w:tr>
      <w:tr w:rsidR="005329B5" w:rsidRPr="005329B5" w14:paraId="1406DBA6" w14:textId="77777777" w:rsidTr="003F7C94">
        <w:tc>
          <w:tcPr>
            <w:tcW w:w="1852" w:type="dxa"/>
            <w:vAlign w:val="center"/>
          </w:tcPr>
          <w:p w14:paraId="1C73A1EF" w14:textId="77777777" w:rsidR="005329B5" w:rsidRPr="005329B5" w:rsidRDefault="005329B5" w:rsidP="005329B5">
            <w:pPr>
              <w:keepLines/>
              <w:spacing w:line="276" w:lineRule="auto"/>
              <w:jc w:val="both"/>
              <w:rPr>
                <w:rFonts w:cstheme="minorHAnsi"/>
                <w:color w:val="000000" w:themeColor="text1"/>
              </w:rPr>
            </w:pPr>
          </w:p>
        </w:tc>
        <w:tc>
          <w:tcPr>
            <w:tcW w:w="1496" w:type="dxa"/>
            <w:vAlign w:val="center"/>
          </w:tcPr>
          <w:p w14:paraId="1B1819A8" w14:textId="77777777" w:rsidR="005329B5" w:rsidRPr="005329B5" w:rsidRDefault="005329B5" w:rsidP="005329B5">
            <w:pPr>
              <w:keepLines/>
              <w:spacing w:line="276" w:lineRule="auto"/>
              <w:jc w:val="both"/>
              <w:rPr>
                <w:rFonts w:cstheme="minorHAnsi"/>
                <w:color w:val="000000" w:themeColor="text1"/>
              </w:rPr>
            </w:pPr>
          </w:p>
        </w:tc>
        <w:tc>
          <w:tcPr>
            <w:tcW w:w="1756" w:type="dxa"/>
            <w:vAlign w:val="center"/>
          </w:tcPr>
          <w:p w14:paraId="069CFA1E" w14:textId="77777777" w:rsidR="005329B5" w:rsidRPr="005329B5" w:rsidRDefault="005329B5" w:rsidP="005329B5">
            <w:pPr>
              <w:keepLines/>
              <w:spacing w:line="276" w:lineRule="auto"/>
              <w:jc w:val="both"/>
              <w:rPr>
                <w:rFonts w:cstheme="minorHAnsi"/>
                <w:color w:val="000000" w:themeColor="text1"/>
              </w:rPr>
            </w:pPr>
          </w:p>
        </w:tc>
        <w:tc>
          <w:tcPr>
            <w:tcW w:w="1812" w:type="dxa"/>
            <w:vAlign w:val="center"/>
          </w:tcPr>
          <w:p w14:paraId="4F3415F2" w14:textId="77777777" w:rsidR="005329B5" w:rsidRPr="005329B5" w:rsidRDefault="005329B5" w:rsidP="005329B5">
            <w:pPr>
              <w:keepLines/>
              <w:spacing w:line="276" w:lineRule="auto"/>
              <w:jc w:val="both"/>
              <w:rPr>
                <w:rFonts w:cstheme="minorHAnsi"/>
                <w:color w:val="000000" w:themeColor="text1"/>
              </w:rPr>
            </w:pPr>
          </w:p>
        </w:tc>
        <w:tc>
          <w:tcPr>
            <w:tcW w:w="1606" w:type="dxa"/>
            <w:vAlign w:val="center"/>
          </w:tcPr>
          <w:p w14:paraId="1C3ABA39" w14:textId="77777777" w:rsidR="005329B5" w:rsidRPr="005329B5" w:rsidRDefault="005329B5" w:rsidP="005329B5">
            <w:pPr>
              <w:keepLines/>
              <w:spacing w:line="276" w:lineRule="auto"/>
              <w:jc w:val="both"/>
              <w:rPr>
                <w:rFonts w:cstheme="minorHAnsi"/>
                <w:color w:val="000000" w:themeColor="text1"/>
              </w:rPr>
            </w:pPr>
          </w:p>
        </w:tc>
      </w:tr>
    </w:tbl>
    <w:p w14:paraId="662538F5" w14:textId="77777777" w:rsidR="005329B5" w:rsidRPr="005329B5" w:rsidRDefault="005329B5" w:rsidP="005329B5">
      <w:pPr>
        <w:keepLines/>
        <w:spacing w:line="276" w:lineRule="auto"/>
        <w:ind w:left="-630"/>
        <w:jc w:val="both"/>
        <w:rPr>
          <w:rFonts w:cstheme="minorHAnsi"/>
          <w:b/>
          <w:color w:val="000000" w:themeColor="text1"/>
        </w:rPr>
      </w:pPr>
    </w:p>
    <w:p w14:paraId="3D06FE0C" w14:textId="77777777" w:rsidR="005329B5" w:rsidRPr="005329B5" w:rsidRDefault="005329B5" w:rsidP="005329B5">
      <w:pPr>
        <w:keepLines/>
        <w:spacing w:line="276" w:lineRule="auto"/>
        <w:ind w:left="-630"/>
        <w:jc w:val="both"/>
        <w:rPr>
          <w:rFonts w:cstheme="minorHAnsi"/>
          <w:b/>
          <w:color w:val="000000" w:themeColor="text1"/>
        </w:rPr>
      </w:pPr>
      <w:r w:rsidRPr="005329B5">
        <w:rPr>
          <w:rFonts w:cstheme="minorHAnsi"/>
          <w:b/>
          <w:color w:val="000000" w:themeColor="text1"/>
        </w:rPr>
        <w:t>7.</w:t>
      </w:r>
      <w:r w:rsidRPr="005329B5">
        <w:rPr>
          <w:rFonts w:cstheme="minorHAnsi"/>
          <w:b/>
          <w:color w:val="000000" w:themeColor="text1"/>
        </w:rPr>
        <w:tab/>
        <w:t>Computer literacy</w:t>
      </w:r>
    </w:p>
    <w:p w14:paraId="504CF38A" w14:textId="77777777" w:rsidR="005329B5" w:rsidRPr="005329B5" w:rsidRDefault="005329B5" w:rsidP="005329B5">
      <w:pPr>
        <w:keepLines/>
        <w:tabs>
          <w:tab w:val="left" w:pos="0"/>
        </w:tabs>
        <w:spacing w:line="276" w:lineRule="auto"/>
        <w:jc w:val="both"/>
        <w:rPr>
          <w:rFonts w:cstheme="minorHAnsi"/>
          <w:b/>
          <w:color w:val="000000" w:themeColor="text1"/>
        </w:rPr>
      </w:pPr>
      <w:r w:rsidRPr="005329B5">
        <w:rPr>
          <w:rFonts w:cstheme="minorHAnsi"/>
          <w:b/>
          <w:color w:val="000000" w:themeColor="text1"/>
        </w:rPr>
        <w:lastRenderedPageBreak/>
        <w:t>Please indicate your computer knowledge stating all the software programmes you are confident using.</w:t>
      </w:r>
    </w:p>
    <w:p w14:paraId="3327E587" w14:textId="77777777" w:rsidR="005329B5" w:rsidRPr="005329B5" w:rsidRDefault="005329B5" w:rsidP="005329B5">
      <w:pPr>
        <w:keepLines/>
        <w:spacing w:line="276" w:lineRule="auto"/>
        <w:jc w:val="both"/>
        <w:rPr>
          <w:rFonts w:cstheme="minorHAnsi"/>
          <w:color w:val="000000" w:themeColor="text1"/>
        </w:rPr>
      </w:pPr>
    </w:p>
    <w:p w14:paraId="1C9D3134" w14:textId="77777777" w:rsidR="005329B5" w:rsidRPr="005329B5" w:rsidRDefault="005329B5" w:rsidP="005329B5">
      <w:pPr>
        <w:keepLines/>
        <w:spacing w:line="276" w:lineRule="auto"/>
        <w:ind w:hanging="567"/>
        <w:jc w:val="both"/>
        <w:rPr>
          <w:rFonts w:cstheme="minorHAnsi"/>
          <w:color w:val="000000" w:themeColor="text1"/>
        </w:rPr>
      </w:pPr>
      <w:r w:rsidRPr="005329B5">
        <w:rPr>
          <w:rFonts w:cstheme="minorHAnsi"/>
          <w:b/>
          <w:color w:val="000000" w:themeColor="text1"/>
        </w:rPr>
        <w:t xml:space="preserve">8. </w:t>
      </w:r>
      <w:r w:rsidRPr="005329B5">
        <w:rPr>
          <w:rFonts w:cstheme="minorHAnsi"/>
          <w:b/>
          <w:color w:val="000000" w:themeColor="text1"/>
        </w:rPr>
        <w:tab/>
        <w:t xml:space="preserve">Please explain how you meet the employment specifications and give us any further information about yourself that is relevant to this application. Please keep your response to one page. </w:t>
      </w:r>
      <w:r w:rsidRPr="005329B5">
        <w:rPr>
          <w:rFonts w:cstheme="minorHAnsi"/>
          <w:color w:val="000000" w:themeColor="text1"/>
        </w:rPr>
        <w:t>(NOTE: This section of the application is one of the most important and will be considered as your motivation letter to the vacant position within our organisation)</w:t>
      </w:r>
    </w:p>
    <w:p w14:paraId="55756477" w14:textId="77777777" w:rsidR="005329B5" w:rsidRPr="005329B5" w:rsidRDefault="005329B5" w:rsidP="005329B5">
      <w:pPr>
        <w:keepLines/>
        <w:spacing w:line="276" w:lineRule="auto"/>
        <w:ind w:hanging="567"/>
        <w:jc w:val="both"/>
        <w:rPr>
          <w:rFonts w:cstheme="minorHAnsi"/>
          <w:color w:val="000000" w:themeColor="text1"/>
        </w:rPr>
      </w:pPr>
    </w:p>
    <w:p w14:paraId="139C1B80" w14:textId="77777777" w:rsidR="005329B5" w:rsidRPr="005329B5" w:rsidRDefault="005329B5" w:rsidP="005329B5">
      <w:pPr>
        <w:keepLines/>
        <w:spacing w:line="276" w:lineRule="auto"/>
        <w:ind w:hanging="567"/>
        <w:jc w:val="both"/>
        <w:rPr>
          <w:rFonts w:cstheme="minorHAnsi"/>
          <w:color w:val="000000" w:themeColor="text1"/>
        </w:rPr>
      </w:pPr>
    </w:p>
    <w:p w14:paraId="7BB0185C" w14:textId="77777777" w:rsidR="005329B5" w:rsidRPr="005329B5" w:rsidRDefault="005329B5" w:rsidP="005329B5">
      <w:pPr>
        <w:keepLines/>
        <w:spacing w:line="276" w:lineRule="auto"/>
        <w:ind w:hanging="567"/>
        <w:jc w:val="both"/>
        <w:rPr>
          <w:rFonts w:cstheme="minorHAnsi"/>
          <w:color w:val="000000" w:themeColor="text1"/>
        </w:rPr>
      </w:pPr>
    </w:p>
    <w:p w14:paraId="2DA37D0E" w14:textId="77777777" w:rsidR="005329B5" w:rsidRPr="005329B5" w:rsidRDefault="005329B5" w:rsidP="005329B5">
      <w:pPr>
        <w:keepLines/>
        <w:spacing w:line="276" w:lineRule="auto"/>
        <w:ind w:hanging="567"/>
        <w:jc w:val="both"/>
        <w:rPr>
          <w:rFonts w:cstheme="minorHAnsi"/>
          <w:color w:val="000000" w:themeColor="text1"/>
        </w:rPr>
      </w:pPr>
      <w:r w:rsidRPr="005329B5">
        <w:rPr>
          <w:rFonts w:cstheme="minorHAnsi"/>
          <w:b/>
          <w:color w:val="000000" w:themeColor="text1"/>
        </w:rPr>
        <w:t>9.</w:t>
      </w:r>
      <w:r w:rsidRPr="005329B5">
        <w:rPr>
          <w:rFonts w:cstheme="minorHAnsi"/>
          <w:b/>
          <w:color w:val="000000" w:themeColor="text1"/>
        </w:rPr>
        <w:tab/>
        <w:t>Supplementary information</w:t>
      </w:r>
    </w:p>
    <w:p w14:paraId="740150D5" w14:textId="77777777" w:rsidR="005329B5" w:rsidRPr="005329B5" w:rsidRDefault="005329B5" w:rsidP="005329B5">
      <w:pPr>
        <w:keepLines/>
        <w:spacing w:line="276" w:lineRule="auto"/>
        <w:jc w:val="both"/>
        <w:rPr>
          <w:rFonts w:cstheme="minorHAnsi"/>
          <w:color w:val="000000" w:themeColor="text1"/>
        </w:rPr>
      </w:pPr>
      <w:r w:rsidRPr="005329B5">
        <w:rPr>
          <w:rFonts w:cstheme="minorHAnsi"/>
          <w:b/>
          <w:color w:val="000000" w:themeColor="text1"/>
        </w:rPr>
        <w:t>What is your preferred reading medium? Please underline</w:t>
      </w:r>
      <w:r w:rsidRPr="005329B5">
        <w:rPr>
          <w:rFonts w:cstheme="minorHAnsi"/>
          <w:color w:val="000000" w:themeColor="text1"/>
        </w:rPr>
        <w:t>:</w:t>
      </w:r>
    </w:p>
    <w:p w14:paraId="7186F7E8" w14:textId="77777777" w:rsidR="005329B5" w:rsidRPr="005329B5" w:rsidRDefault="005329B5" w:rsidP="005329B5">
      <w:pPr>
        <w:keepLines/>
        <w:spacing w:line="276" w:lineRule="auto"/>
        <w:jc w:val="both"/>
        <w:rPr>
          <w:rFonts w:cstheme="minorHAnsi"/>
          <w:color w:val="000000" w:themeColor="text1"/>
        </w:rPr>
      </w:pPr>
      <w:r w:rsidRPr="005329B5">
        <w:rPr>
          <w:rFonts w:cstheme="minorHAnsi"/>
          <w:color w:val="000000" w:themeColor="text1"/>
        </w:rPr>
        <w:t xml:space="preserve">Ordinary print/digital format </w:t>
      </w:r>
    </w:p>
    <w:p w14:paraId="61E17B49" w14:textId="77777777" w:rsidR="005329B5" w:rsidRPr="005329B5" w:rsidRDefault="005329B5" w:rsidP="005329B5">
      <w:pPr>
        <w:keepLines/>
        <w:spacing w:line="276" w:lineRule="auto"/>
        <w:ind w:hanging="567"/>
        <w:jc w:val="both"/>
        <w:rPr>
          <w:rFonts w:cstheme="minorHAnsi"/>
          <w:b/>
          <w:color w:val="000000" w:themeColor="text1"/>
        </w:rPr>
      </w:pPr>
      <w:r w:rsidRPr="005329B5">
        <w:rPr>
          <w:rFonts w:cstheme="minorHAnsi"/>
          <w:b/>
          <w:color w:val="000000" w:themeColor="text1"/>
        </w:rPr>
        <w:t>10.</w:t>
      </w:r>
      <w:r w:rsidRPr="005329B5">
        <w:rPr>
          <w:rFonts w:cstheme="minorHAnsi"/>
          <w:b/>
          <w:color w:val="000000" w:themeColor="text1"/>
        </w:rPr>
        <w:tab/>
        <w:t>If you were short listed for interview, would you have any special requirements such as timing, wheelchair access or the presence of an interpreter or signer? Please specify.</w:t>
      </w:r>
    </w:p>
    <w:p w14:paraId="2243910A" w14:textId="77777777" w:rsidR="005329B5" w:rsidRPr="005329B5" w:rsidRDefault="005329B5" w:rsidP="005329B5">
      <w:pPr>
        <w:pStyle w:val="Retraitcorpsdetexte2"/>
        <w:tabs>
          <w:tab w:val="right" w:leader="dot" w:pos="7937"/>
        </w:tabs>
        <w:spacing w:line="276" w:lineRule="auto"/>
        <w:ind w:left="0"/>
        <w:jc w:val="both"/>
        <w:rPr>
          <w:rFonts w:asciiTheme="minorHAnsi" w:hAnsiTheme="minorHAnsi" w:cstheme="minorHAnsi"/>
          <w:color w:val="000000" w:themeColor="text1"/>
          <w:sz w:val="24"/>
          <w:szCs w:val="24"/>
          <w:lang w:val="en-GB"/>
        </w:rPr>
      </w:pPr>
      <w:r w:rsidRPr="005329B5">
        <w:rPr>
          <w:rFonts w:asciiTheme="minorHAnsi" w:hAnsiTheme="minorHAnsi" w:cstheme="minorHAnsi"/>
          <w:b/>
          <w:color w:val="000000" w:themeColor="text1"/>
          <w:sz w:val="24"/>
          <w:szCs w:val="24"/>
          <w:lang w:val="en-GB"/>
        </w:rPr>
        <w:tab/>
      </w:r>
    </w:p>
    <w:p w14:paraId="151FE73B" w14:textId="77777777" w:rsidR="005329B5" w:rsidRPr="005329B5" w:rsidRDefault="005329B5" w:rsidP="005329B5">
      <w:pPr>
        <w:keepLines/>
        <w:tabs>
          <w:tab w:val="right" w:leader="dot" w:pos="7937"/>
        </w:tabs>
        <w:spacing w:line="276" w:lineRule="auto"/>
        <w:ind w:hanging="567"/>
        <w:jc w:val="both"/>
        <w:rPr>
          <w:rFonts w:cstheme="minorHAnsi"/>
          <w:color w:val="000000" w:themeColor="text1"/>
        </w:rPr>
      </w:pPr>
      <w:r w:rsidRPr="005329B5">
        <w:rPr>
          <w:rFonts w:cstheme="minorHAnsi"/>
          <w:b/>
          <w:color w:val="000000" w:themeColor="text1"/>
        </w:rPr>
        <w:t>11.</w:t>
      </w:r>
      <w:r w:rsidRPr="005329B5">
        <w:rPr>
          <w:rFonts w:cstheme="minorHAnsi"/>
          <w:b/>
          <w:color w:val="000000" w:themeColor="text1"/>
        </w:rPr>
        <w:tab/>
        <w:t xml:space="preserve">Have you ever been convicted of a criminal offence? </w:t>
      </w:r>
    </w:p>
    <w:p w14:paraId="03F67790" w14:textId="77777777" w:rsidR="005329B5" w:rsidRPr="005329B5" w:rsidRDefault="005329B5" w:rsidP="005329B5">
      <w:pPr>
        <w:keepLines/>
        <w:tabs>
          <w:tab w:val="right" w:leader="dot" w:pos="7937"/>
        </w:tabs>
        <w:spacing w:line="276" w:lineRule="auto"/>
        <w:ind w:hanging="567"/>
        <w:jc w:val="both"/>
        <w:rPr>
          <w:rFonts w:cstheme="minorHAnsi"/>
          <w:color w:val="000000" w:themeColor="text1"/>
        </w:rPr>
      </w:pPr>
    </w:p>
    <w:p w14:paraId="21557A79" w14:textId="77777777" w:rsidR="005329B5" w:rsidRPr="005329B5" w:rsidRDefault="005329B5" w:rsidP="005329B5">
      <w:pPr>
        <w:keepLines/>
        <w:spacing w:line="276" w:lineRule="auto"/>
        <w:ind w:hanging="567"/>
        <w:jc w:val="both"/>
        <w:rPr>
          <w:rFonts w:cstheme="minorHAnsi"/>
          <w:b/>
          <w:color w:val="000000" w:themeColor="text1"/>
        </w:rPr>
      </w:pPr>
      <w:r w:rsidRPr="005329B5">
        <w:rPr>
          <w:rFonts w:cstheme="minorHAnsi"/>
          <w:b/>
          <w:color w:val="000000" w:themeColor="text1"/>
        </w:rPr>
        <w:t>12.</w:t>
      </w:r>
      <w:r w:rsidRPr="005329B5">
        <w:rPr>
          <w:rFonts w:cstheme="minorHAnsi"/>
          <w:b/>
          <w:color w:val="000000" w:themeColor="text1"/>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67483F68" w14:textId="77777777" w:rsidR="005329B5" w:rsidRPr="005329B5" w:rsidRDefault="005329B5" w:rsidP="005329B5">
      <w:pPr>
        <w:pStyle w:val="Intro"/>
        <w:keepLines/>
        <w:tabs>
          <w:tab w:val="right" w:leader="dot" w:pos="7937"/>
        </w:tabs>
        <w:spacing w:line="276" w:lineRule="auto"/>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A.</w:t>
      </w:r>
      <w:r w:rsidRPr="005329B5">
        <w:rPr>
          <w:rFonts w:asciiTheme="minorHAnsi" w:hAnsiTheme="minorHAnsi" w:cstheme="minorHAnsi"/>
          <w:color w:val="000000" w:themeColor="text1"/>
          <w:szCs w:val="24"/>
        </w:rPr>
        <w:tab/>
      </w:r>
      <w:r w:rsidRPr="005329B5">
        <w:rPr>
          <w:rFonts w:asciiTheme="minorHAnsi" w:hAnsiTheme="minorHAnsi" w:cstheme="minorHAnsi"/>
          <w:color w:val="000000" w:themeColor="text1"/>
          <w:kern w:val="0"/>
          <w:szCs w:val="24"/>
        </w:rPr>
        <w:t xml:space="preserve">Name: </w:t>
      </w:r>
      <w:r w:rsidRPr="005329B5">
        <w:rPr>
          <w:rFonts w:asciiTheme="minorHAnsi" w:hAnsiTheme="minorHAnsi" w:cstheme="minorHAnsi"/>
          <w:color w:val="000000" w:themeColor="text1"/>
          <w:szCs w:val="24"/>
        </w:rPr>
        <w:tab/>
      </w:r>
    </w:p>
    <w:p w14:paraId="59B5759C" w14:textId="77777777" w:rsidR="005329B5" w:rsidRPr="005329B5" w:rsidRDefault="005329B5" w:rsidP="005329B5">
      <w:pPr>
        <w:pStyle w:val="En-tte"/>
        <w:keepLines/>
        <w:tabs>
          <w:tab w:val="right" w:leader="dot" w:pos="7937"/>
        </w:tabs>
        <w:spacing w:line="276" w:lineRule="auto"/>
        <w:jc w:val="both"/>
        <w:rPr>
          <w:rFonts w:asciiTheme="minorHAnsi" w:hAnsiTheme="minorHAnsi" w:cstheme="minorHAnsi"/>
          <w:color w:val="000000" w:themeColor="text1"/>
          <w:sz w:val="24"/>
          <w:szCs w:val="24"/>
          <w:lang w:val="en-GB"/>
        </w:rPr>
      </w:pPr>
      <w:r w:rsidRPr="005329B5">
        <w:rPr>
          <w:rFonts w:asciiTheme="minorHAnsi" w:hAnsiTheme="minorHAnsi" w:cstheme="minorHAnsi"/>
          <w:color w:val="000000" w:themeColor="text1"/>
          <w:sz w:val="24"/>
          <w:szCs w:val="24"/>
          <w:lang w:val="en-GB"/>
        </w:rPr>
        <w:t>Position: ……………………………………………………………………………….</w:t>
      </w:r>
      <w:r w:rsidRPr="005329B5">
        <w:rPr>
          <w:rFonts w:asciiTheme="minorHAnsi" w:hAnsiTheme="minorHAnsi" w:cstheme="minorHAnsi"/>
          <w:color w:val="000000" w:themeColor="text1"/>
          <w:sz w:val="24"/>
          <w:szCs w:val="24"/>
          <w:lang w:val="en-GB"/>
        </w:rPr>
        <w:tab/>
      </w:r>
    </w:p>
    <w:p w14:paraId="216DD30A" w14:textId="77777777" w:rsidR="005329B5" w:rsidRPr="005329B5" w:rsidRDefault="005329B5" w:rsidP="005329B5">
      <w:pPr>
        <w:keepLines/>
        <w:tabs>
          <w:tab w:val="right" w:leader="dot" w:pos="7937"/>
        </w:tabs>
        <w:spacing w:line="276" w:lineRule="auto"/>
        <w:ind w:left="709" w:hanging="709"/>
        <w:jc w:val="both"/>
        <w:rPr>
          <w:rFonts w:cstheme="minorHAnsi"/>
          <w:color w:val="000000" w:themeColor="text1"/>
        </w:rPr>
      </w:pPr>
      <w:r w:rsidRPr="005329B5">
        <w:rPr>
          <w:rFonts w:cstheme="minorHAnsi"/>
          <w:color w:val="000000" w:themeColor="text1"/>
        </w:rPr>
        <w:t xml:space="preserve">Address: </w:t>
      </w:r>
      <w:r w:rsidRPr="005329B5">
        <w:rPr>
          <w:rFonts w:cstheme="minorHAnsi"/>
          <w:color w:val="000000" w:themeColor="text1"/>
        </w:rPr>
        <w:tab/>
      </w:r>
    </w:p>
    <w:p w14:paraId="0D45F9A8"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Telephone number: ……………………………………………… </w:t>
      </w:r>
    </w:p>
    <w:p w14:paraId="50875F66"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E-mail: </w:t>
      </w:r>
      <w:r w:rsidRPr="005329B5">
        <w:rPr>
          <w:rFonts w:cstheme="minorHAnsi"/>
          <w:color w:val="000000" w:themeColor="text1"/>
        </w:rPr>
        <w:tab/>
      </w:r>
    </w:p>
    <w:p w14:paraId="74639CD3"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What is your connection with this referee?</w:t>
      </w:r>
      <w:r w:rsidRPr="005329B5">
        <w:rPr>
          <w:rFonts w:cstheme="minorHAnsi"/>
          <w:color w:val="000000" w:themeColor="text1"/>
        </w:rPr>
        <w:tab/>
      </w:r>
    </w:p>
    <w:p w14:paraId="2C844383" w14:textId="0FD5EBB8"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May we approach this referee prior to interview?  </w:t>
      </w:r>
    </w:p>
    <w:p w14:paraId="1CC0A6F8" w14:textId="77777777" w:rsidR="005329B5" w:rsidRPr="005329B5" w:rsidRDefault="005329B5" w:rsidP="005329B5">
      <w:pPr>
        <w:keepLines/>
        <w:tabs>
          <w:tab w:val="right" w:leader="dot" w:pos="7937"/>
        </w:tabs>
        <w:spacing w:line="276" w:lineRule="auto"/>
        <w:jc w:val="both"/>
        <w:rPr>
          <w:rFonts w:cstheme="minorHAnsi"/>
          <w:color w:val="000000" w:themeColor="text1"/>
        </w:rPr>
      </w:pPr>
    </w:p>
    <w:p w14:paraId="691ED1FA" w14:textId="77777777" w:rsidR="005329B5" w:rsidRPr="005329B5" w:rsidRDefault="005329B5" w:rsidP="005329B5">
      <w:pPr>
        <w:pStyle w:val="Intro"/>
        <w:keepLines/>
        <w:tabs>
          <w:tab w:val="right" w:leader="dot" w:pos="7937"/>
        </w:tabs>
        <w:spacing w:line="276" w:lineRule="auto"/>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B.</w:t>
      </w:r>
      <w:r w:rsidRPr="005329B5">
        <w:rPr>
          <w:rFonts w:asciiTheme="minorHAnsi" w:hAnsiTheme="minorHAnsi" w:cstheme="minorHAnsi"/>
          <w:color w:val="000000" w:themeColor="text1"/>
          <w:szCs w:val="24"/>
        </w:rPr>
        <w:tab/>
      </w:r>
      <w:r w:rsidRPr="005329B5">
        <w:rPr>
          <w:rFonts w:asciiTheme="minorHAnsi" w:hAnsiTheme="minorHAnsi" w:cstheme="minorHAnsi"/>
          <w:color w:val="000000" w:themeColor="text1"/>
          <w:kern w:val="0"/>
          <w:szCs w:val="24"/>
        </w:rPr>
        <w:t xml:space="preserve">Name: </w:t>
      </w:r>
      <w:r w:rsidRPr="005329B5">
        <w:rPr>
          <w:rFonts w:asciiTheme="minorHAnsi" w:hAnsiTheme="minorHAnsi" w:cstheme="minorHAnsi"/>
          <w:color w:val="000000" w:themeColor="text1"/>
          <w:szCs w:val="24"/>
        </w:rPr>
        <w:tab/>
      </w:r>
    </w:p>
    <w:p w14:paraId="5E6A5868" w14:textId="77777777" w:rsidR="005329B5" w:rsidRPr="005329B5" w:rsidRDefault="005329B5" w:rsidP="005329B5">
      <w:pPr>
        <w:pStyle w:val="En-tte"/>
        <w:keepLines/>
        <w:tabs>
          <w:tab w:val="right" w:leader="dot" w:pos="7937"/>
        </w:tabs>
        <w:spacing w:line="276" w:lineRule="auto"/>
        <w:jc w:val="both"/>
        <w:rPr>
          <w:rFonts w:asciiTheme="minorHAnsi" w:hAnsiTheme="minorHAnsi" w:cstheme="minorHAnsi"/>
          <w:color w:val="000000" w:themeColor="text1"/>
          <w:sz w:val="24"/>
          <w:szCs w:val="24"/>
          <w:lang w:val="en-GB"/>
        </w:rPr>
      </w:pPr>
      <w:r w:rsidRPr="005329B5">
        <w:rPr>
          <w:rFonts w:asciiTheme="minorHAnsi" w:hAnsiTheme="minorHAnsi" w:cstheme="minorHAnsi"/>
          <w:color w:val="000000" w:themeColor="text1"/>
          <w:sz w:val="24"/>
          <w:szCs w:val="24"/>
          <w:lang w:val="en-GB"/>
        </w:rPr>
        <w:t>Position: ……………………………………………………………………………….</w:t>
      </w:r>
      <w:r w:rsidRPr="005329B5">
        <w:rPr>
          <w:rFonts w:asciiTheme="minorHAnsi" w:hAnsiTheme="minorHAnsi" w:cstheme="minorHAnsi"/>
          <w:color w:val="000000" w:themeColor="text1"/>
          <w:sz w:val="24"/>
          <w:szCs w:val="24"/>
          <w:lang w:val="en-GB"/>
        </w:rPr>
        <w:tab/>
      </w:r>
    </w:p>
    <w:p w14:paraId="30CE7FE6" w14:textId="77777777" w:rsidR="005329B5" w:rsidRPr="005329B5" w:rsidRDefault="005329B5" w:rsidP="005329B5">
      <w:pPr>
        <w:keepLines/>
        <w:tabs>
          <w:tab w:val="right" w:leader="dot" w:pos="7937"/>
        </w:tabs>
        <w:spacing w:line="276" w:lineRule="auto"/>
        <w:ind w:left="709" w:hanging="709"/>
        <w:jc w:val="both"/>
        <w:rPr>
          <w:rFonts w:cstheme="minorHAnsi"/>
          <w:color w:val="000000" w:themeColor="text1"/>
        </w:rPr>
      </w:pPr>
      <w:r w:rsidRPr="005329B5">
        <w:rPr>
          <w:rFonts w:cstheme="minorHAnsi"/>
          <w:color w:val="000000" w:themeColor="text1"/>
        </w:rPr>
        <w:t xml:space="preserve">Address: </w:t>
      </w:r>
      <w:r w:rsidRPr="005329B5">
        <w:rPr>
          <w:rFonts w:cstheme="minorHAnsi"/>
          <w:color w:val="000000" w:themeColor="text1"/>
        </w:rPr>
        <w:tab/>
      </w:r>
    </w:p>
    <w:p w14:paraId="7D0D6687"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Telephone number: ……………………………………………… </w:t>
      </w:r>
    </w:p>
    <w:p w14:paraId="0623504B"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E-mail:</w:t>
      </w:r>
      <w:r w:rsidRPr="005329B5">
        <w:rPr>
          <w:rFonts w:cstheme="minorHAnsi"/>
          <w:color w:val="000000" w:themeColor="text1"/>
        </w:rPr>
        <w:tab/>
      </w:r>
    </w:p>
    <w:p w14:paraId="13CBFB7B"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What is your connection with this referee?</w:t>
      </w:r>
      <w:r w:rsidRPr="005329B5">
        <w:rPr>
          <w:rFonts w:cstheme="minorHAnsi"/>
          <w:color w:val="000000" w:themeColor="text1"/>
        </w:rPr>
        <w:tab/>
      </w:r>
    </w:p>
    <w:p w14:paraId="137B53EF" w14:textId="25D2499E"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May we approach this referee prior to interview?  </w:t>
      </w:r>
    </w:p>
    <w:p w14:paraId="0F5EFDDB" w14:textId="77777777" w:rsidR="005329B5" w:rsidRPr="005329B5" w:rsidRDefault="005329B5" w:rsidP="005329B5">
      <w:pPr>
        <w:keepLines/>
        <w:tabs>
          <w:tab w:val="right" w:leader="dot" w:pos="7937"/>
        </w:tabs>
        <w:spacing w:line="276" w:lineRule="auto"/>
        <w:jc w:val="both"/>
        <w:rPr>
          <w:rFonts w:cstheme="minorHAnsi"/>
          <w:color w:val="000000" w:themeColor="text1"/>
        </w:rPr>
      </w:pPr>
    </w:p>
    <w:p w14:paraId="7D4FBEC7" w14:textId="77777777" w:rsidR="005329B5" w:rsidRPr="005329B5" w:rsidRDefault="005329B5" w:rsidP="005329B5">
      <w:pPr>
        <w:pStyle w:val="Intro"/>
        <w:keepLines/>
        <w:tabs>
          <w:tab w:val="right" w:leader="dot" w:pos="7937"/>
        </w:tabs>
        <w:spacing w:line="276" w:lineRule="auto"/>
        <w:rPr>
          <w:rFonts w:asciiTheme="minorHAnsi" w:hAnsiTheme="minorHAnsi" w:cstheme="minorHAnsi"/>
          <w:color w:val="000000" w:themeColor="text1"/>
          <w:szCs w:val="24"/>
        </w:rPr>
      </w:pPr>
      <w:r w:rsidRPr="005329B5">
        <w:rPr>
          <w:rFonts w:asciiTheme="minorHAnsi" w:hAnsiTheme="minorHAnsi" w:cstheme="minorHAnsi"/>
          <w:b/>
          <w:color w:val="000000" w:themeColor="text1"/>
          <w:szCs w:val="24"/>
        </w:rPr>
        <w:t>C.</w:t>
      </w:r>
      <w:r w:rsidRPr="005329B5">
        <w:rPr>
          <w:rFonts w:asciiTheme="minorHAnsi" w:hAnsiTheme="minorHAnsi" w:cstheme="minorHAnsi"/>
          <w:color w:val="000000" w:themeColor="text1"/>
          <w:szCs w:val="24"/>
        </w:rPr>
        <w:tab/>
      </w:r>
      <w:r w:rsidRPr="005329B5">
        <w:rPr>
          <w:rFonts w:asciiTheme="minorHAnsi" w:hAnsiTheme="minorHAnsi" w:cstheme="minorHAnsi"/>
          <w:color w:val="000000" w:themeColor="text1"/>
          <w:kern w:val="0"/>
          <w:szCs w:val="24"/>
        </w:rPr>
        <w:t xml:space="preserve">Name: </w:t>
      </w:r>
      <w:r w:rsidRPr="005329B5">
        <w:rPr>
          <w:rFonts w:asciiTheme="minorHAnsi" w:hAnsiTheme="minorHAnsi" w:cstheme="minorHAnsi"/>
          <w:color w:val="000000" w:themeColor="text1"/>
          <w:szCs w:val="24"/>
        </w:rPr>
        <w:tab/>
      </w:r>
    </w:p>
    <w:p w14:paraId="7756D904" w14:textId="77777777" w:rsidR="005329B5" w:rsidRPr="005329B5" w:rsidRDefault="005329B5" w:rsidP="005329B5">
      <w:pPr>
        <w:pStyle w:val="En-tte"/>
        <w:keepLines/>
        <w:tabs>
          <w:tab w:val="right" w:leader="dot" w:pos="7937"/>
        </w:tabs>
        <w:spacing w:line="276" w:lineRule="auto"/>
        <w:jc w:val="both"/>
        <w:rPr>
          <w:rFonts w:asciiTheme="minorHAnsi" w:hAnsiTheme="minorHAnsi" w:cstheme="minorHAnsi"/>
          <w:color w:val="000000" w:themeColor="text1"/>
          <w:sz w:val="24"/>
          <w:szCs w:val="24"/>
          <w:lang w:val="en-GB"/>
        </w:rPr>
      </w:pPr>
      <w:r w:rsidRPr="005329B5">
        <w:rPr>
          <w:rFonts w:asciiTheme="minorHAnsi" w:hAnsiTheme="minorHAnsi" w:cstheme="minorHAnsi"/>
          <w:color w:val="000000" w:themeColor="text1"/>
          <w:sz w:val="24"/>
          <w:szCs w:val="24"/>
          <w:lang w:val="en-GB"/>
        </w:rPr>
        <w:t>Position: ……………………………………………………………………………….</w:t>
      </w:r>
      <w:r w:rsidRPr="005329B5">
        <w:rPr>
          <w:rFonts w:asciiTheme="minorHAnsi" w:hAnsiTheme="minorHAnsi" w:cstheme="minorHAnsi"/>
          <w:color w:val="000000" w:themeColor="text1"/>
          <w:sz w:val="24"/>
          <w:szCs w:val="24"/>
          <w:lang w:val="en-GB"/>
        </w:rPr>
        <w:tab/>
      </w:r>
    </w:p>
    <w:p w14:paraId="59D0710D" w14:textId="77777777" w:rsidR="005329B5" w:rsidRPr="005329B5" w:rsidRDefault="005329B5" w:rsidP="005329B5">
      <w:pPr>
        <w:keepLines/>
        <w:tabs>
          <w:tab w:val="right" w:leader="dot" w:pos="7937"/>
        </w:tabs>
        <w:spacing w:line="276" w:lineRule="auto"/>
        <w:ind w:left="709" w:hanging="709"/>
        <w:jc w:val="both"/>
        <w:rPr>
          <w:rFonts w:cstheme="minorHAnsi"/>
          <w:color w:val="000000" w:themeColor="text1"/>
        </w:rPr>
      </w:pPr>
      <w:r w:rsidRPr="005329B5">
        <w:rPr>
          <w:rFonts w:cstheme="minorHAnsi"/>
          <w:color w:val="000000" w:themeColor="text1"/>
        </w:rPr>
        <w:t xml:space="preserve">Address: </w:t>
      </w:r>
      <w:r w:rsidRPr="005329B5">
        <w:rPr>
          <w:rFonts w:cstheme="minorHAnsi"/>
          <w:color w:val="000000" w:themeColor="text1"/>
        </w:rPr>
        <w:tab/>
      </w:r>
    </w:p>
    <w:p w14:paraId="2C8DF0A4"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Telephone number: ……………………………………………… </w:t>
      </w:r>
    </w:p>
    <w:p w14:paraId="5C559327"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lastRenderedPageBreak/>
        <w:t xml:space="preserve">E-mail: </w:t>
      </w:r>
      <w:r w:rsidRPr="005329B5">
        <w:rPr>
          <w:rFonts w:cstheme="minorHAnsi"/>
          <w:color w:val="000000" w:themeColor="text1"/>
        </w:rPr>
        <w:tab/>
      </w:r>
    </w:p>
    <w:p w14:paraId="59FB1542" w14:textId="77777777"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What is your connection with this referee?</w:t>
      </w:r>
      <w:r w:rsidRPr="005329B5">
        <w:rPr>
          <w:rFonts w:cstheme="minorHAnsi"/>
          <w:color w:val="000000" w:themeColor="text1"/>
        </w:rPr>
        <w:tab/>
      </w:r>
    </w:p>
    <w:p w14:paraId="106B79DE" w14:textId="4A3D6AAA" w:rsidR="005329B5" w:rsidRPr="005329B5" w:rsidRDefault="005329B5" w:rsidP="005329B5">
      <w:pPr>
        <w:keepLines/>
        <w:tabs>
          <w:tab w:val="right" w:leader="dot" w:pos="7937"/>
        </w:tabs>
        <w:spacing w:line="276" w:lineRule="auto"/>
        <w:jc w:val="both"/>
        <w:rPr>
          <w:rFonts w:cstheme="minorHAnsi"/>
          <w:color w:val="000000" w:themeColor="text1"/>
        </w:rPr>
      </w:pPr>
      <w:r w:rsidRPr="005329B5">
        <w:rPr>
          <w:rFonts w:cstheme="minorHAnsi"/>
          <w:color w:val="000000" w:themeColor="text1"/>
        </w:rPr>
        <w:t xml:space="preserve">May we approach this referee prior to interview?  </w:t>
      </w:r>
    </w:p>
    <w:p w14:paraId="3131C6C3" w14:textId="77777777" w:rsidR="005329B5" w:rsidRPr="005329B5" w:rsidRDefault="005329B5" w:rsidP="005329B5">
      <w:pPr>
        <w:keepLines/>
        <w:tabs>
          <w:tab w:val="right" w:leader="dot" w:pos="7937"/>
        </w:tabs>
        <w:spacing w:line="276" w:lineRule="auto"/>
        <w:jc w:val="both"/>
        <w:rPr>
          <w:rFonts w:cstheme="minorHAnsi"/>
          <w:color w:val="000000" w:themeColor="text1"/>
        </w:rPr>
      </w:pPr>
    </w:p>
    <w:p w14:paraId="062EFAEA" w14:textId="77777777" w:rsidR="005329B5" w:rsidRPr="005329B5" w:rsidRDefault="005329B5" w:rsidP="005329B5">
      <w:pPr>
        <w:keepLines/>
        <w:spacing w:line="276" w:lineRule="auto"/>
        <w:jc w:val="both"/>
        <w:rPr>
          <w:rFonts w:cstheme="minorHAnsi"/>
          <w:b/>
          <w:color w:val="000000" w:themeColor="text1"/>
          <w:u w:val="single"/>
        </w:rPr>
      </w:pPr>
      <w:r w:rsidRPr="005329B5">
        <w:rPr>
          <w:rFonts w:cstheme="minorHAnsi"/>
          <w:b/>
          <w:color w:val="000000" w:themeColor="text1"/>
          <w:u w:val="single"/>
        </w:rPr>
        <w:t>Declaration</w:t>
      </w:r>
    </w:p>
    <w:p w14:paraId="535C9E80" w14:textId="77777777" w:rsidR="005329B5" w:rsidRPr="005329B5" w:rsidRDefault="005329B5" w:rsidP="005329B5">
      <w:pPr>
        <w:keepLines/>
        <w:spacing w:line="276" w:lineRule="auto"/>
        <w:jc w:val="both"/>
        <w:rPr>
          <w:rFonts w:cstheme="minorHAnsi"/>
          <w:color w:val="000000" w:themeColor="text1"/>
        </w:rPr>
      </w:pPr>
      <w:r w:rsidRPr="005329B5">
        <w:rPr>
          <w:rFonts w:cstheme="minorHAnsi"/>
          <w:color w:val="000000" w:themeColor="text1"/>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5329B5">
        <w:rPr>
          <w:rFonts w:cstheme="minorHAnsi"/>
          <w:color w:val="000000" w:themeColor="text1"/>
        </w:rPr>
        <w:tab/>
      </w:r>
    </w:p>
    <w:p w14:paraId="233976E2" w14:textId="77777777" w:rsidR="005329B5" w:rsidRPr="005329B5" w:rsidRDefault="005329B5" w:rsidP="005329B5">
      <w:pPr>
        <w:spacing w:line="276" w:lineRule="auto"/>
        <w:jc w:val="both"/>
        <w:rPr>
          <w:rFonts w:cstheme="minorHAnsi"/>
          <w:b/>
          <w:color w:val="000000" w:themeColor="text1"/>
        </w:rPr>
      </w:pPr>
    </w:p>
    <w:p w14:paraId="6E928288" w14:textId="77777777" w:rsidR="005329B5" w:rsidRPr="005329B5" w:rsidRDefault="005329B5" w:rsidP="005329B5">
      <w:pPr>
        <w:spacing w:line="276" w:lineRule="auto"/>
        <w:jc w:val="both"/>
        <w:rPr>
          <w:rFonts w:cstheme="minorHAnsi"/>
          <w:b/>
          <w:color w:val="000000" w:themeColor="text1"/>
        </w:rPr>
      </w:pPr>
      <w:r w:rsidRPr="005329B5">
        <w:rPr>
          <w:rFonts w:cstheme="minorHAnsi"/>
          <w:b/>
          <w:color w:val="000000" w:themeColor="text1"/>
        </w:rPr>
        <w:t>Signed</w:t>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r>
      <w:r w:rsidRPr="005329B5">
        <w:rPr>
          <w:rFonts w:cstheme="minorHAnsi"/>
          <w:b/>
          <w:color w:val="000000" w:themeColor="text1"/>
        </w:rPr>
        <w:tab/>
        <w:t>Date</w:t>
      </w:r>
      <w:r w:rsidRPr="005329B5">
        <w:rPr>
          <w:rFonts w:cstheme="minorHAnsi"/>
          <w:b/>
          <w:color w:val="000000" w:themeColor="text1"/>
        </w:rPr>
        <w:tab/>
      </w:r>
    </w:p>
    <w:p w14:paraId="05A691B9" w14:textId="77777777" w:rsidR="005329B5" w:rsidRPr="005329B5" w:rsidRDefault="005329B5" w:rsidP="005329B5">
      <w:pPr>
        <w:spacing w:line="276" w:lineRule="auto"/>
        <w:jc w:val="both"/>
        <w:rPr>
          <w:rFonts w:cstheme="minorHAnsi"/>
          <w:color w:val="000000" w:themeColor="text1"/>
        </w:rPr>
      </w:pPr>
    </w:p>
    <w:sectPr w:rsidR="005329B5" w:rsidRPr="005329B5" w:rsidSect="00CD1739">
      <w:footerReference w:type="even" r:id="rId12"/>
      <w:footerReference w:type="default" r:id="rId13"/>
      <w:pgSz w:w="11900" w:h="16840"/>
      <w:pgMar w:top="1116" w:right="1440" w:bottom="8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BCE9" w14:textId="77777777" w:rsidR="00AB2B50" w:rsidRDefault="00AB2B50" w:rsidP="00DE1924">
      <w:r>
        <w:separator/>
      </w:r>
    </w:p>
  </w:endnote>
  <w:endnote w:type="continuationSeparator" w:id="0">
    <w:p w14:paraId="13CF4B6A" w14:textId="77777777" w:rsidR="00AB2B50" w:rsidRDefault="00AB2B50" w:rsidP="00DE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87870066"/>
      <w:docPartObj>
        <w:docPartGallery w:val="Page Numbers (Bottom of Page)"/>
        <w:docPartUnique/>
      </w:docPartObj>
    </w:sdtPr>
    <w:sdtEndPr>
      <w:rPr>
        <w:rStyle w:val="Numrodepage"/>
      </w:rPr>
    </w:sdtEndPr>
    <w:sdtContent>
      <w:p w14:paraId="6EFBA81B" w14:textId="3A1F1CE1" w:rsidR="009312D1" w:rsidRDefault="009312D1" w:rsidP="008C606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174695" w14:textId="77777777" w:rsidR="009312D1" w:rsidRDefault="009312D1" w:rsidP="009312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73742635"/>
      <w:docPartObj>
        <w:docPartGallery w:val="Page Numbers (Bottom of Page)"/>
        <w:docPartUnique/>
      </w:docPartObj>
    </w:sdtPr>
    <w:sdtEndPr>
      <w:rPr>
        <w:rStyle w:val="Numrodepage"/>
      </w:rPr>
    </w:sdtEndPr>
    <w:sdtContent>
      <w:p w14:paraId="4DA0EE4B" w14:textId="251AC63C" w:rsidR="009312D1" w:rsidRDefault="009312D1" w:rsidP="008C606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C185C7C" w14:textId="77777777" w:rsidR="009312D1" w:rsidRDefault="009312D1" w:rsidP="009312D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85624" w14:textId="77777777" w:rsidR="00AB2B50" w:rsidRDefault="00AB2B50" w:rsidP="00DE1924">
      <w:r>
        <w:separator/>
      </w:r>
    </w:p>
  </w:footnote>
  <w:footnote w:type="continuationSeparator" w:id="0">
    <w:p w14:paraId="2649AF7C" w14:textId="77777777" w:rsidR="00AB2B50" w:rsidRDefault="00AB2B50" w:rsidP="00DE1924">
      <w:r>
        <w:continuationSeparator/>
      </w:r>
    </w:p>
  </w:footnote>
  <w:footnote w:id="1">
    <w:p w14:paraId="721AB605" w14:textId="77777777" w:rsidR="00DB7F7B" w:rsidRPr="001738C3" w:rsidRDefault="00DB7F7B" w:rsidP="00DB7F7B">
      <w:pPr>
        <w:pStyle w:val="Notedebasdepage"/>
        <w:rPr>
          <w:rFonts w:asciiTheme="majorHAnsi" w:hAnsiTheme="majorHAnsi" w:cstheme="majorHAnsi"/>
          <w:lang w:val="en-US"/>
        </w:rPr>
      </w:pPr>
      <w:r w:rsidRPr="001738C3">
        <w:rPr>
          <w:rStyle w:val="Appelnotedebasdep"/>
          <w:rFonts w:asciiTheme="majorHAnsi" w:hAnsiTheme="majorHAnsi" w:cstheme="majorHAnsi"/>
        </w:rPr>
        <w:footnoteRef/>
      </w:r>
      <w:r w:rsidRPr="001738C3">
        <w:rPr>
          <w:rFonts w:asciiTheme="majorHAnsi" w:hAnsiTheme="majorHAnsi" w:cstheme="majorHAnsi"/>
        </w:rPr>
        <w:t xml:space="preserve"> This WBU Fellowship Opportunity is part of the IDA’s Fellowship Programme and is funded by DFID UK under the Inclusive Futures consortium programme</w:t>
      </w:r>
      <w:r>
        <w:rPr>
          <w:rFonts w:asciiTheme="majorHAnsi" w:hAnsiTheme="majorHAnsi" w:cstheme="majorHAnsi"/>
        </w:rPr>
        <w:t xml:space="preserve">. </w:t>
      </w:r>
    </w:p>
  </w:footnote>
  <w:footnote w:id="2">
    <w:p w14:paraId="607F3E23" w14:textId="77777777" w:rsidR="00570854" w:rsidRPr="0055576E" w:rsidRDefault="00570854" w:rsidP="00570854">
      <w:pPr>
        <w:pStyle w:val="Notedebasdepage"/>
        <w:jc w:val="both"/>
        <w:rPr>
          <w:sz w:val="18"/>
          <w:szCs w:val="18"/>
        </w:rPr>
      </w:pPr>
      <w:r w:rsidRPr="00F21DA2">
        <w:rPr>
          <w:rStyle w:val="Appelnotedebasdep"/>
          <w:rFonts w:asciiTheme="majorHAnsi" w:hAnsiTheme="majorHAnsi" w:cstheme="majorHAnsi"/>
        </w:rPr>
        <w:footnoteRef/>
      </w:r>
      <w:r w:rsidRPr="00F21DA2">
        <w:rPr>
          <w:rFonts w:asciiTheme="majorHAnsi" w:hAnsiTheme="majorHAnsi" w:cstheme="majorHAnsi"/>
        </w:rPr>
        <w:t xml:space="preserve"> </w:t>
      </w:r>
      <w:hyperlink r:id="rId1" w:history="1">
        <w:r w:rsidRPr="00F21DA2">
          <w:rPr>
            <w:rStyle w:val="Lienhypertexte"/>
            <w:rFonts w:asciiTheme="majorHAnsi" w:hAnsiTheme="majorHAnsi" w:cstheme="majorHAnsi"/>
          </w:rPr>
          <w:t>www.internationaldisabilityalliance.org/content/bridge-crpd-sdgs-training-initiative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7F5B"/>
    <w:multiLevelType w:val="hybridMultilevel"/>
    <w:tmpl w:val="24ECF18C"/>
    <w:lvl w:ilvl="0" w:tplc="735AE69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7C6B"/>
    <w:multiLevelType w:val="hybridMultilevel"/>
    <w:tmpl w:val="E0A23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9178A"/>
    <w:multiLevelType w:val="hybridMultilevel"/>
    <w:tmpl w:val="684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12FB5"/>
    <w:multiLevelType w:val="hybridMultilevel"/>
    <w:tmpl w:val="D43EDBCA"/>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361CD"/>
    <w:multiLevelType w:val="hybridMultilevel"/>
    <w:tmpl w:val="87F2D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D71A67"/>
    <w:multiLevelType w:val="hybridMultilevel"/>
    <w:tmpl w:val="2A8A4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305D0A"/>
    <w:multiLevelType w:val="hybridMultilevel"/>
    <w:tmpl w:val="5B16F6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21CAC"/>
    <w:multiLevelType w:val="hybridMultilevel"/>
    <w:tmpl w:val="9404CB30"/>
    <w:lvl w:ilvl="0" w:tplc="04090001">
      <w:start w:val="1"/>
      <w:numFmt w:val="bullet"/>
      <w:lvlText w:val=""/>
      <w:lvlJc w:val="left"/>
      <w:pPr>
        <w:ind w:left="720" w:hanging="360"/>
      </w:pPr>
      <w:rPr>
        <w:rFonts w:ascii="Symbol" w:hAnsi="Symbol" w:hint="default"/>
      </w:rPr>
    </w:lvl>
    <w:lvl w:ilvl="1" w:tplc="6372A6A0">
      <w:start w:val="5"/>
      <w:numFmt w:val="bullet"/>
      <w:lvlText w:val="•"/>
      <w:lvlJc w:val="left"/>
      <w:pPr>
        <w:ind w:left="1780" w:hanging="70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E2AF6"/>
    <w:multiLevelType w:val="multilevel"/>
    <w:tmpl w:val="BDE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14DF7"/>
    <w:multiLevelType w:val="hybridMultilevel"/>
    <w:tmpl w:val="E6B0982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237461"/>
    <w:multiLevelType w:val="multilevel"/>
    <w:tmpl w:val="F0D0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24806"/>
    <w:multiLevelType w:val="hybridMultilevel"/>
    <w:tmpl w:val="B3764E96"/>
    <w:lvl w:ilvl="0" w:tplc="735AE69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CA0D2E"/>
    <w:multiLevelType w:val="hybridMultilevel"/>
    <w:tmpl w:val="95FA20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307F3B"/>
    <w:multiLevelType w:val="multilevel"/>
    <w:tmpl w:val="9CE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71AE4"/>
    <w:multiLevelType w:val="hybridMultilevel"/>
    <w:tmpl w:val="4582FB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1350707"/>
    <w:multiLevelType w:val="hybridMultilevel"/>
    <w:tmpl w:val="2A8A4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5EB2C75"/>
    <w:multiLevelType w:val="hybridMultilevel"/>
    <w:tmpl w:val="6A106A0E"/>
    <w:lvl w:ilvl="0" w:tplc="9C4E0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0F3C3B"/>
    <w:multiLevelType w:val="hybridMultilevel"/>
    <w:tmpl w:val="7B9C8A64"/>
    <w:lvl w:ilvl="0" w:tplc="889C3A02">
      <w:start w:val="1"/>
      <w:numFmt w:val="decimal"/>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630F8"/>
    <w:multiLevelType w:val="hybridMultilevel"/>
    <w:tmpl w:val="B2CA7D00"/>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35678B"/>
    <w:multiLevelType w:val="multilevel"/>
    <w:tmpl w:val="047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41894"/>
    <w:multiLevelType w:val="multilevel"/>
    <w:tmpl w:val="377E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70266"/>
    <w:multiLevelType w:val="hybridMultilevel"/>
    <w:tmpl w:val="0D749044"/>
    <w:lvl w:ilvl="0" w:tplc="9C4E06E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D4936CD"/>
    <w:multiLevelType w:val="hybridMultilevel"/>
    <w:tmpl w:val="2076910C"/>
    <w:lvl w:ilvl="0" w:tplc="1009000F">
      <w:start w:val="1"/>
      <w:numFmt w:val="decimal"/>
      <w:lvlText w:val="%1."/>
      <w:lvlJc w:val="left"/>
      <w:pPr>
        <w:ind w:left="654" w:hanging="360"/>
      </w:p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26" w15:restartNumberingAfterBreak="0">
    <w:nsid w:val="5DB5415C"/>
    <w:multiLevelType w:val="multilevel"/>
    <w:tmpl w:val="42A8A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D0E08"/>
    <w:multiLevelType w:val="multilevel"/>
    <w:tmpl w:val="F9E2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C32521"/>
    <w:multiLevelType w:val="hybridMultilevel"/>
    <w:tmpl w:val="410AA0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3CC5FAC"/>
    <w:multiLevelType w:val="hybridMultilevel"/>
    <w:tmpl w:val="0E88F18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570B4F"/>
    <w:multiLevelType w:val="hybridMultilevel"/>
    <w:tmpl w:val="06C8715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6E05721F"/>
    <w:multiLevelType w:val="hybridMultilevel"/>
    <w:tmpl w:val="A0BE2F3A"/>
    <w:lvl w:ilvl="0" w:tplc="735AE6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36CDC"/>
    <w:multiLevelType w:val="hybridMultilevel"/>
    <w:tmpl w:val="0B2251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031883"/>
    <w:multiLevelType w:val="hybridMultilevel"/>
    <w:tmpl w:val="B2F2751E"/>
    <w:lvl w:ilvl="0" w:tplc="0A4426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4" w15:restartNumberingAfterBreak="0">
    <w:nsid w:val="71AC13DE"/>
    <w:multiLevelType w:val="hybridMultilevel"/>
    <w:tmpl w:val="D44AAB98"/>
    <w:lvl w:ilvl="0" w:tplc="9780B7E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2D0477"/>
    <w:multiLevelType w:val="hybridMultilevel"/>
    <w:tmpl w:val="EA405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CD6475"/>
    <w:multiLevelType w:val="hybridMultilevel"/>
    <w:tmpl w:val="350EE04C"/>
    <w:lvl w:ilvl="0" w:tplc="A8F2FCE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87658"/>
    <w:multiLevelType w:val="multilevel"/>
    <w:tmpl w:val="C4C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D2F80"/>
    <w:multiLevelType w:val="hybridMultilevel"/>
    <w:tmpl w:val="1368CBF2"/>
    <w:lvl w:ilvl="0" w:tplc="735AE690">
      <w:start w:val="1"/>
      <w:numFmt w:val="bullet"/>
      <w:lvlText w:val=""/>
      <w:lvlJc w:val="left"/>
      <w:pPr>
        <w:ind w:left="720" w:hanging="360"/>
      </w:pPr>
      <w:rPr>
        <w:rFonts w:ascii="Symbol" w:hAnsi="Symbol" w:hint="default"/>
        <w:color w:val="auto"/>
      </w:rPr>
    </w:lvl>
    <w:lvl w:ilvl="1" w:tplc="A8F2FCE6">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542AF"/>
    <w:multiLevelType w:val="hybridMultilevel"/>
    <w:tmpl w:val="8E46A692"/>
    <w:lvl w:ilvl="0" w:tplc="F4726E9A">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7"/>
  </w:num>
  <w:num w:numId="4">
    <w:abstractNumId w:val="28"/>
  </w:num>
  <w:num w:numId="5">
    <w:abstractNumId w:val="30"/>
  </w:num>
  <w:num w:numId="6">
    <w:abstractNumId w:val="38"/>
  </w:num>
  <w:num w:numId="7">
    <w:abstractNumId w:val="31"/>
  </w:num>
  <w:num w:numId="8">
    <w:abstractNumId w:val="12"/>
  </w:num>
  <w:num w:numId="9">
    <w:abstractNumId w:val="9"/>
  </w:num>
  <w:num w:numId="10">
    <w:abstractNumId w:val="27"/>
  </w:num>
  <w:num w:numId="11">
    <w:abstractNumId w:val="26"/>
    <w:lvlOverride w:ilvl="0">
      <w:lvl w:ilvl="0">
        <w:numFmt w:val="decimal"/>
        <w:lvlText w:val="%1."/>
        <w:lvlJc w:val="left"/>
      </w:lvl>
    </w:lvlOverride>
  </w:num>
  <w:num w:numId="12">
    <w:abstractNumId w:val="23"/>
  </w:num>
  <w:num w:numId="13">
    <w:abstractNumId w:val="37"/>
  </w:num>
  <w:num w:numId="14">
    <w:abstractNumId w:val="11"/>
  </w:num>
  <w:num w:numId="15">
    <w:abstractNumId w:val="16"/>
  </w:num>
  <w:num w:numId="16">
    <w:abstractNumId w:val="22"/>
  </w:num>
  <w:num w:numId="17">
    <w:abstractNumId w:val="20"/>
  </w:num>
  <w:num w:numId="18">
    <w:abstractNumId w:val="33"/>
  </w:num>
  <w:num w:numId="19">
    <w:abstractNumId w:val="24"/>
  </w:num>
  <w:num w:numId="20">
    <w:abstractNumId w:val="10"/>
  </w:num>
  <w:num w:numId="21">
    <w:abstractNumId w:val="3"/>
  </w:num>
  <w:num w:numId="22">
    <w:abstractNumId w:val="36"/>
  </w:num>
  <w:num w:numId="23">
    <w:abstractNumId w:val="6"/>
  </w:num>
  <w:num w:numId="24">
    <w:abstractNumId w:val="25"/>
  </w:num>
  <w:num w:numId="25">
    <w:abstractNumId w:val="32"/>
  </w:num>
  <w:num w:numId="26">
    <w:abstractNumId w:val="18"/>
  </w:num>
  <w:num w:numId="27">
    <w:abstractNumId w:val="15"/>
  </w:num>
  <w:num w:numId="28">
    <w:abstractNumId w:val="8"/>
  </w:num>
  <w:num w:numId="29">
    <w:abstractNumId w:val="7"/>
  </w:num>
  <w:num w:numId="30">
    <w:abstractNumId w:val="19"/>
  </w:num>
  <w:num w:numId="31">
    <w:abstractNumId w:val="5"/>
  </w:num>
  <w:num w:numId="32">
    <w:abstractNumId w:val="14"/>
  </w:num>
  <w:num w:numId="33">
    <w:abstractNumId w:val="34"/>
  </w:num>
  <w:num w:numId="34">
    <w:abstractNumId w:val="21"/>
  </w:num>
  <w:num w:numId="35">
    <w:abstractNumId w:val="39"/>
  </w:num>
  <w:num w:numId="36">
    <w:abstractNumId w:val="2"/>
  </w:num>
  <w:num w:numId="37">
    <w:abstractNumId w:val="1"/>
  </w:num>
  <w:num w:numId="38">
    <w:abstractNumId w:val="13"/>
  </w:num>
  <w:num w:numId="39">
    <w:abstractNumId w:val="3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16"/>
    <w:rsid w:val="000115A0"/>
    <w:rsid w:val="0004498F"/>
    <w:rsid w:val="00051B74"/>
    <w:rsid w:val="00057308"/>
    <w:rsid w:val="0007404F"/>
    <w:rsid w:val="000A20BE"/>
    <w:rsid w:val="000C016D"/>
    <w:rsid w:val="000C7687"/>
    <w:rsid w:val="000D3C9F"/>
    <w:rsid w:val="000E4BB2"/>
    <w:rsid w:val="0010168F"/>
    <w:rsid w:val="0013777B"/>
    <w:rsid w:val="00147828"/>
    <w:rsid w:val="00156D82"/>
    <w:rsid w:val="00163CE0"/>
    <w:rsid w:val="001738C3"/>
    <w:rsid w:val="0018300E"/>
    <w:rsid w:val="001B6981"/>
    <w:rsid w:val="001C20C8"/>
    <w:rsid w:val="001C451B"/>
    <w:rsid w:val="001D05FB"/>
    <w:rsid w:val="001E1736"/>
    <w:rsid w:val="001F592C"/>
    <w:rsid w:val="0020285F"/>
    <w:rsid w:val="00252BD6"/>
    <w:rsid w:val="002808A1"/>
    <w:rsid w:val="002971F9"/>
    <w:rsid w:val="002C0462"/>
    <w:rsid w:val="00304897"/>
    <w:rsid w:val="00327508"/>
    <w:rsid w:val="00327D95"/>
    <w:rsid w:val="00331819"/>
    <w:rsid w:val="003475E7"/>
    <w:rsid w:val="00390A0E"/>
    <w:rsid w:val="00393C50"/>
    <w:rsid w:val="003B1A4A"/>
    <w:rsid w:val="003C0C2B"/>
    <w:rsid w:val="0041129E"/>
    <w:rsid w:val="00421B48"/>
    <w:rsid w:val="00440531"/>
    <w:rsid w:val="004511DA"/>
    <w:rsid w:val="00463CF1"/>
    <w:rsid w:val="004A6FBE"/>
    <w:rsid w:val="004B4707"/>
    <w:rsid w:val="004C45BB"/>
    <w:rsid w:val="004F1963"/>
    <w:rsid w:val="004F2154"/>
    <w:rsid w:val="004F3AAA"/>
    <w:rsid w:val="00505856"/>
    <w:rsid w:val="00510128"/>
    <w:rsid w:val="005329B5"/>
    <w:rsid w:val="0055207F"/>
    <w:rsid w:val="00555972"/>
    <w:rsid w:val="005656D7"/>
    <w:rsid w:val="0056632B"/>
    <w:rsid w:val="00570854"/>
    <w:rsid w:val="00582394"/>
    <w:rsid w:val="005B214E"/>
    <w:rsid w:val="005B667F"/>
    <w:rsid w:val="005C111B"/>
    <w:rsid w:val="005E4CA1"/>
    <w:rsid w:val="005F12AA"/>
    <w:rsid w:val="006111F8"/>
    <w:rsid w:val="00622D9E"/>
    <w:rsid w:val="006661FA"/>
    <w:rsid w:val="006673AE"/>
    <w:rsid w:val="006707C8"/>
    <w:rsid w:val="00674072"/>
    <w:rsid w:val="00694C9F"/>
    <w:rsid w:val="006A2D03"/>
    <w:rsid w:val="006B3512"/>
    <w:rsid w:val="006D6E9D"/>
    <w:rsid w:val="00707D30"/>
    <w:rsid w:val="0072407F"/>
    <w:rsid w:val="007A463A"/>
    <w:rsid w:val="007E1C9E"/>
    <w:rsid w:val="007E2879"/>
    <w:rsid w:val="008033E6"/>
    <w:rsid w:val="00816AF0"/>
    <w:rsid w:val="0081783E"/>
    <w:rsid w:val="00822483"/>
    <w:rsid w:val="00834682"/>
    <w:rsid w:val="0087380C"/>
    <w:rsid w:val="008B0797"/>
    <w:rsid w:val="008B2B84"/>
    <w:rsid w:val="008C7239"/>
    <w:rsid w:val="008E7B41"/>
    <w:rsid w:val="009015EC"/>
    <w:rsid w:val="009114CF"/>
    <w:rsid w:val="009309F5"/>
    <w:rsid w:val="009312D1"/>
    <w:rsid w:val="009369BB"/>
    <w:rsid w:val="009505A0"/>
    <w:rsid w:val="0095518E"/>
    <w:rsid w:val="009770F6"/>
    <w:rsid w:val="009A16A4"/>
    <w:rsid w:val="009B7EDC"/>
    <w:rsid w:val="009D02E6"/>
    <w:rsid w:val="009D1DAD"/>
    <w:rsid w:val="00A226C0"/>
    <w:rsid w:val="00A255AE"/>
    <w:rsid w:val="00A3693F"/>
    <w:rsid w:val="00A50130"/>
    <w:rsid w:val="00A626AC"/>
    <w:rsid w:val="00AB2B50"/>
    <w:rsid w:val="00AD0C5F"/>
    <w:rsid w:val="00B003F8"/>
    <w:rsid w:val="00B30921"/>
    <w:rsid w:val="00B30FD5"/>
    <w:rsid w:val="00B344F5"/>
    <w:rsid w:val="00B4275A"/>
    <w:rsid w:val="00B438DF"/>
    <w:rsid w:val="00B43D38"/>
    <w:rsid w:val="00B465DB"/>
    <w:rsid w:val="00B853FC"/>
    <w:rsid w:val="00BA7594"/>
    <w:rsid w:val="00BC073A"/>
    <w:rsid w:val="00BC1092"/>
    <w:rsid w:val="00BE6C5A"/>
    <w:rsid w:val="00C11FE0"/>
    <w:rsid w:val="00C23FD4"/>
    <w:rsid w:val="00C326DA"/>
    <w:rsid w:val="00C53904"/>
    <w:rsid w:val="00C650F2"/>
    <w:rsid w:val="00C8122D"/>
    <w:rsid w:val="00CA76F7"/>
    <w:rsid w:val="00CD154C"/>
    <w:rsid w:val="00CD1739"/>
    <w:rsid w:val="00CF4813"/>
    <w:rsid w:val="00D10487"/>
    <w:rsid w:val="00D74C6C"/>
    <w:rsid w:val="00D9466C"/>
    <w:rsid w:val="00DB7F7B"/>
    <w:rsid w:val="00DE1924"/>
    <w:rsid w:val="00DF07B5"/>
    <w:rsid w:val="00E071F5"/>
    <w:rsid w:val="00E313DB"/>
    <w:rsid w:val="00E3570F"/>
    <w:rsid w:val="00E46C05"/>
    <w:rsid w:val="00E54DC6"/>
    <w:rsid w:val="00E556D5"/>
    <w:rsid w:val="00E7734F"/>
    <w:rsid w:val="00EC52A1"/>
    <w:rsid w:val="00EE6F76"/>
    <w:rsid w:val="00F04FC9"/>
    <w:rsid w:val="00F21DA2"/>
    <w:rsid w:val="00F40C3D"/>
    <w:rsid w:val="00F44BF9"/>
    <w:rsid w:val="00F60D9B"/>
    <w:rsid w:val="00F62D16"/>
    <w:rsid w:val="00F94E33"/>
    <w:rsid w:val="00FA2A78"/>
    <w:rsid w:val="00FA72EE"/>
    <w:rsid w:val="00FA7F20"/>
    <w:rsid w:val="00FB1995"/>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7DB3"/>
  <w15:chartTrackingRefBased/>
  <w15:docId w15:val="{B1FE4119-C30A-D946-8AB6-04D6606B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707D30"/>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Titre2">
    <w:name w:val="heading 2"/>
    <w:basedOn w:val="Normal"/>
    <w:link w:val="Titre2Car"/>
    <w:uiPriority w:val="9"/>
    <w:qFormat/>
    <w:rsid w:val="00707D3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Titre3">
    <w:name w:val="heading 3"/>
    <w:basedOn w:val="Normal"/>
    <w:next w:val="Normal"/>
    <w:link w:val="Titre3Car"/>
    <w:uiPriority w:val="9"/>
    <w:unhideWhenUsed/>
    <w:qFormat/>
    <w:rsid w:val="00057308"/>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0573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D6E9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D6E9D"/>
    <w:rPr>
      <w:rFonts w:asciiTheme="majorHAnsi" w:eastAsiaTheme="majorEastAsia" w:hAnsiTheme="majorHAnsi" w:cstheme="majorBidi"/>
      <w:spacing w:val="-10"/>
      <w:kern w:val="28"/>
      <w:sz w:val="56"/>
      <w:szCs w:val="56"/>
      <w:lang w:val="en-GB"/>
    </w:rPr>
  </w:style>
  <w:style w:type="paragraph" w:styleId="Paragraphedeliste">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ParagraphedelisteCar"/>
    <w:uiPriority w:val="34"/>
    <w:qFormat/>
    <w:rsid w:val="003B1A4A"/>
    <w:pPr>
      <w:spacing w:after="160" w:line="259" w:lineRule="auto"/>
      <w:ind w:left="720"/>
      <w:contextualSpacing/>
    </w:pPr>
    <w:rPr>
      <w:sz w:val="22"/>
      <w:szCs w:val="22"/>
      <w:lang w:val="en-US"/>
    </w:rPr>
  </w:style>
  <w:style w:type="paragraph" w:customStyle="1" w:styleId="Default">
    <w:name w:val="Default"/>
    <w:rsid w:val="00D10487"/>
    <w:pPr>
      <w:autoSpaceDE w:val="0"/>
      <w:autoSpaceDN w:val="0"/>
      <w:adjustRightInd w:val="0"/>
    </w:pPr>
    <w:rPr>
      <w:rFonts w:ascii="Cambria" w:hAnsi="Cambria" w:cs="Cambria"/>
      <w:color w:val="000000"/>
    </w:rPr>
  </w:style>
  <w:style w:type="character" w:styleId="Lienhypertexte">
    <w:name w:val="Hyperlink"/>
    <w:basedOn w:val="Policepardfaut"/>
    <w:uiPriority w:val="99"/>
    <w:unhideWhenUsed/>
    <w:rsid w:val="009114CF"/>
    <w:rPr>
      <w:color w:val="0000FF"/>
      <w:u w:val="single"/>
    </w:rPr>
  </w:style>
  <w:style w:type="paragraph" w:styleId="Textedebulles">
    <w:name w:val="Balloon Text"/>
    <w:basedOn w:val="Normal"/>
    <w:link w:val="TextedebullesCar"/>
    <w:uiPriority w:val="99"/>
    <w:semiHidden/>
    <w:unhideWhenUsed/>
    <w:rsid w:val="0032750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27508"/>
    <w:rPr>
      <w:rFonts w:ascii="Times New Roman" w:hAnsi="Times New Roman" w:cs="Times New Roman"/>
      <w:sz w:val="18"/>
      <w:szCs w:val="18"/>
      <w:lang w:val="en-GB"/>
    </w:rPr>
  </w:style>
  <w:style w:type="character" w:styleId="Marquedecommentaire">
    <w:name w:val="annotation reference"/>
    <w:basedOn w:val="Policepardfaut"/>
    <w:uiPriority w:val="99"/>
    <w:semiHidden/>
    <w:unhideWhenUsed/>
    <w:rsid w:val="00707D30"/>
    <w:rPr>
      <w:sz w:val="16"/>
      <w:szCs w:val="16"/>
    </w:rPr>
  </w:style>
  <w:style w:type="paragraph" w:styleId="Commentaire">
    <w:name w:val="annotation text"/>
    <w:basedOn w:val="Normal"/>
    <w:link w:val="CommentaireCar"/>
    <w:uiPriority w:val="99"/>
    <w:unhideWhenUsed/>
    <w:rsid w:val="00707D30"/>
    <w:rPr>
      <w:sz w:val="20"/>
      <w:szCs w:val="20"/>
    </w:rPr>
  </w:style>
  <w:style w:type="character" w:customStyle="1" w:styleId="CommentaireCar">
    <w:name w:val="Commentaire Car"/>
    <w:basedOn w:val="Policepardfaut"/>
    <w:link w:val="Commentaire"/>
    <w:uiPriority w:val="99"/>
    <w:rsid w:val="00707D30"/>
    <w:rPr>
      <w:sz w:val="20"/>
      <w:szCs w:val="20"/>
      <w:lang w:val="en-GB"/>
    </w:rPr>
  </w:style>
  <w:style w:type="paragraph" w:styleId="Objetducommentaire">
    <w:name w:val="annotation subject"/>
    <w:basedOn w:val="Commentaire"/>
    <w:next w:val="Commentaire"/>
    <w:link w:val="ObjetducommentaireCar"/>
    <w:uiPriority w:val="99"/>
    <w:semiHidden/>
    <w:unhideWhenUsed/>
    <w:rsid w:val="00707D30"/>
    <w:rPr>
      <w:b/>
      <w:bCs/>
    </w:rPr>
  </w:style>
  <w:style w:type="character" w:customStyle="1" w:styleId="ObjetducommentaireCar">
    <w:name w:val="Objet du commentaire Car"/>
    <w:basedOn w:val="CommentaireCar"/>
    <w:link w:val="Objetducommentaire"/>
    <w:uiPriority w:val="99"/>
    <w:semiHidden/>
    <w:rsid w:val="00707D30"/>
    <w:rPr>
      <w:b/>
      <w:bCs/>
      <w:sz w:val="20"/>
      <w:szCs w:val="20"/>
      <w:lang w:val="en-GB"/>
    </w:rPr>
  </w:style>
  <w:style w:type="character" w:customStyle="1" w:styleId="Titre1Car">
    <w:name w:val="Titre 1 Car"/>
    <w:basedOn w:val="Policepardfaut"/>
    <w:link w:val="Titre1"/>
    <w:uiPriority w:val="9"/>
    <w:rsid w:val="00707D3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707D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7D30"/>
    <w:pPr>
      <w:spacing w:before="100" w:beforeAutospacing="1" w:after="100" w:afterAutospacing="1"/>
    </w:pPr>
    <w:rPr>
      <w:rFonts w:ascii="Times New Roman" w:eastAsia="Times New Roman" w:hAnsi="Times New Roman" w:cs="Times New Roman"/>
      <w:lang w:val="en-US"/>
    </w:rPr>
  </w:style>
  <w:style w:type="character" w:customStyle="1" w:styleId="Titre3Car">
    <w:name w:val="Titre 3 Car"/>
    <w:basedOn w:val="Policepardfaut"/>
    <w:link w:val="Titre3"/>
    <w:uiPriority w:val="9"/>
    <w:rsid w:val="00057308"/>
    <w:rPr>
      <w:rFonts w:asciiTheme="majorHAnsi" w:eastAsiaTheme="majorEastAsia" w:hAnsiTheme="majorHAnsi" w:cstheme="majorBidi"/>
      <w:color w:val="1F3763" w:themeColor="accent1" w:themeShade="7F"/>
      <w:lang w:val="en-GB"/>
    </w:rPr>
  </w:style>
  <w:style w:type="character" w:customStyle="1" w:styleId="Titre4Car">
    <w:name w:val="Titre 4 Car"/>
    <w:basedOn w:val="Policepardfaut"/>
    <w:link w:val="Titre4"/>
    <w:uiPriority w:val="9"/>
    <w:rsid w:val="00057308"/>
    <w:rPr>
      <w:rFonts w:asciiTheme="majorHAnsi" w:eastAsiaTheme="majorEastAsia" w:hAnsiTheme="majorHAnsi" w:cstheme="majorBidi"/>
      <w:i/>
      <w:iCs/>
      <w:color w:val="2F5496" w:themeColor="accent1" w:themeShade="BF"/>
      <w:lang w:val="en-GB"/>
    </w:rPr>
  </w:style>
  <w:style w:type="character" w:styleId="Mentionnonrsolue">
    <w:name w:val="Unresolved Mention"/>
    <w:basedOn w:val="Policepardfaut"/>
    <w:uiPriority w:val="99"/>
    <w:semiHidden/>
    <w:unhideWhenUsed/>
    <w:rsid w:val="000115A0"/>
    <w:rPr>
      <w:color w:val="605E5C"/>
      <w:shd w:val="clear" w:color="auto" w:fill="E1DFDD"/>
    </w:rPr>
  </w:style>
  <w:style w:type="paragraph" w:styleId="Notedebasdepage">
    <w:name w:val="footnote text"/>
    <w:basedOn w:val="Normal"/>
    <w:link w:val="NotedebasdepageCar"/>
    <w:uiPriority w:val="99"/>
    <w:unhideWhenUsed/>
    <w:rsid w:val="00DE1924"/>
    <w:rPr>
      <w:sz w:val="20"/>
      <w:szCs w:val="20"/>
    </w:rPr>
  </w:style>
  <w:style w:type="character" w:customStyle="1" w:styleId="NotedebasdepageCar">
    <w:name w:val="Note de bas de page Car"/>
    <w:basedOn w:val="Policepardfaut"/>
    <w:link w:val="Notedebasdepage"/>
    <w:uiPriority w:val="99"/>
    <w:rsid w:val="00DE1924"/>
    <w:rPr>
      <w:sz w:val="20"/>
      <w:szCs w:val="20"/>
      <w:lang w:val="en-GB"/>
    </w:rPr>
  </w:style>
  <w:style w:type="character" w:styleId="Appelnotedebasdep">
    <w:name w:val="footnote reference"/>
    <w:basedOn w:val="Policepardfaut"/>
    <w:uiPriority w:val="99"/>
    <w:unhideWhenUsed/>
    <w:rsid w:val="00DE1924"/>
    <w:rPr>
      <w:vertAlign w:val="superscript"/>
    </w:rPr>
  </w:style>
  <w:style w:type="paragraph" w:styleId="Pieddepage">
    <w:name w:val="footer"/>
    <w:basedOn w:val="Normal"/>
    <w:link w:val="PieddepageCar"/>
    <w:uiPriority w:val="99"/>
    <w:unhideWhenUsed/>
    <w:rsid w:val="009312D1"/>
    <w:pPr>
      <w:tabs>
        <w:tab w:val="center" w:pos="4680"/>
        <w:tab w:val="right" w:pos="9360"/>
      </w:tabs>
    </w:pPr>
  </w:style>
  <w:style w:type="character" w:customStyle="1" w:styleId="PieddepageCar">
    <w:name w:val="Pied de page Car"/>
    <w:basedOn w:val="Policepardfaut"/>
    <w:link w:val="Pieddepage"/>
    <w:uiPriority w:val="99"/>
    <w:rsid w:val="009312D1"/>
    <w:rPr>
      <w:lang w:val="en-GB"/>
    </w:rPr>
  </w:style>
  <w:style w:type="character" w:styleId="Numrodepage">
    <w:name w:val="page number"/>
    <w:basedOn w:val="Policepardfaut"/>
    <w:uiPriority w:val="99"/>
    <w:semiHidden/>
    <w:unhideWhenUsed/>
    <w:rsid w:val="009312D1"/>
  </w:style>
  <w:style w:type="character" w:customStyle="1" w:styleId="ParagraphedelisteCar">
    <w:name w:val="Paragraphe de liste Car"/>
    <w:aliases w:val="List Paragraph1 Car,Recommendation Car,List Paragraph11 Car,L Car,F5 List Paragraph Car,Dot pt Car,CV text Car,Table text Car,List Paragraph111 Car,Medium Grid 1 - Accent 21 Car,Numbered Paragraph Car,List Paragraph2 Car,列出段落 Car"/>
    <w:basedOn w:val="Policepardfaut"/>
    <w:link w:val="Paragraphedeliste"/>
    <w:uiPriority w:val="34"/>
    <w:qFormat/>
    <w:locked/>
    <w:rsid w:val="00DB7F7B"/>
    <w:rPr>
      <w:sz w:val="22"/>
      <w:szCs w:val="22"/>
    </w:rPr>
  </w:style>
  <w:style w:type="paragraph" w:styleId="Corpsdetexte">
    <w:name w:val="Body Text"/>
    <w:basedOn w:val="Normal"/>
    <w:link w:val="CorpsdetexteCar"/>
    <w:rsid w:val="005329B5"/>
    <w:pPr>
      <w:keepNext/>
      <w:spacing w:after="70" w:line="260" w:lineRule="exact"/>
      <w:ind w:firstLine="425"/>
      <w:jc w:val="both"/>
    </w:pPr>
    <w:rPr>
      <w:rFonts w:ascii="Arial" w:eastAsia="Times New Roman" w:hAnsi="Arial" w:cs="Times New Roman"/>
      <w:kern w:val="28"/>
      <w:szCs w:val="20"/>
    </w:rPr>
  </w:style>
  <w:style w:type="character" w:customStyle="1" w:styleId="CorpsdetexteCar">
    <w:name w:val="Corps de texte Car"/>
    <w:basedOn w:val="Policepardfaut"/>
    <w:link w:val="Corpsdetexte"/>
    <w:rsid w:val="005329B5"/>
    <w:rPr>
      <w:rFonts w:ascii="Arial" w:eastAsia="Times New Roman" w:hAnsi="Arial" w:cs="Times New Roman"/>
      <w:kern w:val="28"/>
      <w:szCs w:val="20"/>
      <w:lang w:val="en-GB"/>
    </w:rPr>
  </w:style>
  <w:style w:type="paragraph" w:customStyle="1" w:styleId="Headingmain2">
    <w:name w:val="Heading main 2"/>
    <w:basedOn w:val="Normal"/>
    <w:uiPriority w:val="99"/>
    <w:rsid w:val="005329B5"/>
    <w:pPr>
      <w:spacing w:after="160" w:line="276" w:lineRule="auto"/>
      <w:ind w:right="26"/>
      <w:jc w:val="both"/>
    </w:pPr>
    <w:rPr>
      <w:rFonts w:ascii="Calibri" w:eastAsia="Times New Roman" w:hAnsi="Calibri" w:cs="Times New Roman"/>
      <w:b/>
      <w:color w:val="000000"/>
      <w:sz w:val="36"/>
      <w:szCs w:val="36"/>
    </w:rPr>
  </w:style>
  <w:style w:type="paragraph" w:styleId="Retraitcorpsdetexte2">
    <w:name w:val="Body Text Indent 2"/>
    <w:basedOn w:val="Normal"/>
    <w:link w:val="Retraitcorpsdetexte2Car"/>
    <w:uiPriority w:val="99"/>
    <w:unhideWhenUsed/>
    <w:rsid w:val="005329B5"/>
    <w:pPr>
      <w:suppressAutoHyphens/>
      <w:autoSpaceDN w:val="0"/>
      <w:spacing w:after="120" w:line="480" w:lineRule="auto"/>
      <w:ind w:left="283"/>
      <w:textAlignment w:val="baseline"/>
    </w:pPr>
    <w:rPr>
      <w:rFonts w:ascii="Calibri" w:eastAsia="Calibri" w:hAnsi="Calibri" w:cs="Times New Roman"/>
      <w:sz w:val="22"/>
      <w:szCs w:val="22"/>
      <w:lang w:val="fr-FR"/>
    </w:rPr>
  </w:style>
  <w:style w:type="character" w:customStyle="1" w:styleId="Retraitcorpsdetexte2Car">
    <w:name w:val="Retrait corps de texte 2 Car"/>
    <w:basedOn w:val="Policepardfaut"/>
    <w:link w:val="Retraitcorpsdetexte2"/>
    <w:uiPriority w:val="99"/>
    <w:rsid w:val="005329B5"/>
    <w:rPr>
      <w:rFonts w:ascii="Calibri" w:eastAsia="Calibri" w:hAnsi="Calibri" w:cs="Times New Roman"/>
      <w:sz w:val="22"/>
      <w:szCs w:val="22"/>
      <w:lang w:val="fr-FR"/>
    </w:rPr>
  </w:style>
  <w:style w:type="paragraph" w:styleId="En-tte">
    <w:name w:val="header"/>
    <w:basedOn w:val="Normal"/>
    <w:link w:val="En-tteCar"/>
    <w:uiPriority w:val="99"/>
    <w:rsid w:val="005329B5"/>
    <w:pPr>
      <w:tabs>
        <w:tab w:val="center" w:pos="4536"/>
        <w:tab w:val="right" w:pos="9072"/>
      </w:tabs>
    </w:pPr>
    <w:rPr>
      <w:rFonts w:ascii="Calibri" w:eastAsia="Calibri" w:hAnsi="Calibri" w:cs="Times New Roman"/>
      <w:sz w:val="20"/>
      <w:szCs w:val="20"/>
      <w:lang w:val="x-none" w:eastAsia="x-none"/>
    </w:rPr>
  </w:style>
  <w:style w:type="character" w:customStyle="1" w:styleId="En-tteCar">
    <w:name w:val="En-tête Car"/>
    <w:basedOn w:val="Policepardfaut"/>
    <w:link w:val="En-tte"/>
    <w:uiPriority w:val="99"/>
    <w:rsid w:val="005329B5"/>
    <w:rPr>
      <w:rFonts w:ascii="Calibri" w:eastAsia="Calibri" w:hAnsi="Calibri" w:cs="Times New Roman"/>
      <w:sz w:val="20"/>
      <w:szCs w:val="20"/>
      <w:lang w:val="x-none" w:eastAsia="x-none"/>
    </w:rPr>
  </w:style>
  <w:style w:type="paragraph" w:customStyle="1" w:styleId="Intro">
    <w:name w:val="Intro"/>
    <w:basedOn w:val="Normal"/>
    <w:next w:val="Normal"/>
    <w:uiPriority w:val="99"/>
    <w:rsid w:val="005329B5"/>
    <w:pPr>
      <w:keepNext/>
      <w:spacing w:after="70" w:line="260" w:lineRule="exact"/>
      <w:ind w:hanging="567"/>
      <w:jc w:val="both"/>
    </w:pPr>
    <w:rPr>
      <w:rFonts w:ascii="Arial" w:eastAsia="Times New Roman" w:hAnsi="Arial" w:cs="Times New Roman"/>
      <w:kern w:val="28"/>
      <w:szCs w:val="20"/>
    </w:rPr>
  </w:style>
  <w:style w:type="paragraph" w:styleId="Index1">
    <w:name w:val="index 1"/>
    <w:basedOn w:val="Normal"/>
    <w:next w:val="Normal"/>
    <w:autoRedefine/>
    <w:uiPriority w:val="99"/>
    <w:semiHidden/>
    <w:unhideWhenUsed/>
    <w:rsid w:val="005329B5"/>
    <w:pPr>
      <w:suppressAutoHyphens/>
      <w:autoSpaceDN w:val="0"/>
      <w:ind w:left="220" w:hanging="220"/>
      <w:textAlignment w:val="baseline"/>
    </w:pPr>
    <w:rPr>
      <w:rFonts w:ascii="Calibri" w:eastAsia="Calibri" w:hAnsi="Calibri" w:cs="Times New Roman"/>
      <w:sz w:val="22"/>
      <w:szCs w:val="22"/>
      <w:lang w:val="fr-FR"/>
    </w:rPr>
  </w:style>
  <w:style w:type="paragraph" w:styleId="Titreindex">
    <w:name w:val="index heading"/>
    <w:basedOn w:val="Normal"/>
    <w:next w:val="Index1"/>
    <w:uiPriority w:val="99"/>
    <w:semiHidden/>
    <w:rsid w:val="005329B5"/>
    <w:pPr>
      <w:keepNext/>
      <w:spacing w:after="70" w:line="260" w:lineRule="exact"/>
      <w:jc w:val="both"/>
    </w:pPr>
    <w:rPr>
      <w:rFonts w:ascii="Arial" w:eastAsia="Times New Roman" w:hAnsi="Arial" w:cs="Times New Roman"/>
      <w:b/>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9238">
      <w:bodyDiv w:val="1"/>
      <w:marLeft w:val="0"/>
      <w:marRight w:val="0"/>
      <w:marTop w:val="0"/>
      <w:marBottom w:val="0"/>
      <w:divBdr>
        <w:top w:val="none" w:sz="0" w:space="0" w:color="auto"/>
        <w:left w:val="none" w:sz="0" w:space="0" w:color="auto"/>
        <w:bottom w:val="none" w:sz="0" w:space="0" w:color="auto"/>
        <w:right w:val="none" w:sz="0" w:space="0" w:color="auto"/>
      </w:divBdr>
    </w:div>
    <w:div w:id="281694322">
      <w:bodyDiv w:val="1"/>
      <w:marLeft w:val="0"/>
      <w:marRight w:val="0"/>
      <w:marTop w:val="0"/>
      <w:marBottom w:val="0"/>
      <w:divBdr>
        <w:top w:val="none" w:sz="0" w:space="0" w:color="auto"/>
        <w:left w:val="none" w:sz="0" w:space="0" w:color="auto"/>
        <w:bottom w:val="none" w:sz="0" w:space="0" w:color="auto"/>
        <w:right w:val="none" w:sz="0" w:space="0" w:color="auto"/>
      </w:divBdr>
    </w:div>
    <w:div w:id="430011621">
      <w:bodyDiv w:val="1"/>
      <w:marLeft w:val="0"/>
      <w:marRight w:val="0"/>
      <w:marTop w:val="0"/>
      <w:marBottom w:val="0"/>
      <w:divBdr>
        <w:top w:val="none" w:sz="0" w:space="0" w:color="auto"/>
        <w:left w:val="none" w:sz="0" w:space="0" w:color="auto"/>
        <w:bottom w:val="none" w:sz="0" w:space="0" w:color="auto"/>
        <w:right w:val="none" w:sz="0" w:space="0" w:color="auto"/>
      </w:divBdr>
    </w:div>
    <w:div w:id="515920576">
      <w:bodyDiv w:val="1"/>
      <w:marLeft w:val="0"/>
      <w:marRight w:val="0"/>
      <w:marTop w:val="0"/>
      <w:marBottom w:val="0"/>
      <w:divBdr>
        <w:top w:val="none" w:sz="0" w:space="0" w:color="auto"/>
        <w:left w:val="none" w:sz="0" w:space="0" w:color="auto"/>
        <w:bottom w:val="none" w:sz="0" w:space="0" w:color="auto"/>
        <w:right w:val="none" w:sz="0" w:space="0" w:color="auto"/>
      </w:divBdr>
    </w:div>
    <w:div w:id="767653000">
      <w:bodyDiv w:val="1"/>
      <w:marLeft w:val="0"/>
      <w:marRight w:val="0"/>
      <w:marTop w:val="0"/>
      <w:marBottom w:val="0"/>
      <w:divBdr>
        <w:top w:val="none" w:sz="0" w:space="0" w:color="auto"/>
        <w:left w:val="none" w:sz="0" w:space="0" w:color="auto"/>
        <w:bottom w:val="none" w:sz="0" w:space="0" w:color="auto"/>
        <w:right w:val="none" w:sz="0" w:space="0" w:color="auto"/>
      </w:divBdr>
    </w:div>
    <w:div w:id="876625514">
      <w:bodyDiv w:val="1"/>
      <w:marLeft w:val="0"/>
      <w:marRight w:val="0"/>
      <w:marTop w:val="0"/>
      <w:marBottom w:val="0"/>
      <w:divBdr>
        <w:top w:val="none" w:sz="0" w:space="0" w:color="auto"/>
        <w:left w:val="none" w:sz="0" w:space="0" w:color="auto"/>
        <w:bottom w:val="none" w:sz="0" w:space="0" w:color="auto"/>
        <w:right w:val="none" w:sz="0" w:space="0" w:color="auto"/>
      </w:divBdr>
    </w:div>
    <w:div w:id="1049301733">
      <w:bodyDiv w:val="1"/>
      <w:marLeft w:val="0"/>
      <w:marRight w:val="0"/>
      <w:marTop w:val="0"/>
      <w:marBottom w:val="0"/>
      <w:divBdr>
        <w:top w:val="none" w:sz="0" w:space="0" w:color="auto"/>
        <w:left w:val="none" w:sz="0" w:space="0" w:color="auto"/>
        <w:bottom w:val="none" w:sz="0" w:space="0" w:color="auto"/>
        <w:right w:val="none" w:sz="0" w:space="0" w:color="auto"/>
      </w:divBdr>
    </w:div>
    <w:div w:id="1213466903">
      <w:bodyDiv w:val="1"/>
      <w:marLeft w:val="0"/>
      <w:marRight w:val="0"/>
      <w:marTop w:val="0"/>
      <w:marBottom w:val="0"/>
      <w:divBdr>
        <w:top w:val="none" w:sz="0" w:space="0" w:color="auto"/>
        <w:left w:val="none" w:sz="0" w:space="0" w:color="auto"/>
        <w:bottom w:val="none" w:sz="0" w:space="0" w:color="auto"/>
        <w:right w:val="none" w:sz="0" w:space="0" w:color="auto"/>
      </w:divBdr>
    </w:div>
    <w:div w:id="1634945969">
      <w:bodyDiv w:val="1"/>
      <w:marLeft w:val="0"/>
      <w:marRight w:val="0"/>
      <w:marTop w:val="0"/>
      <w:marBottom w:val="0"/>
      <w:divBdr>
        <w:top w:val="none" w:sz="0" w:space="0" w:color="auto"/>
        <w:left w:val="none" w:sz="0" w:space="0" w:color="auto"/>
        <w:bottom w:val="none" w:sz="0" w:space="0" w:color="auto"/>
        <w:right w:val="none" w:sz="0" w:space="0" w:color="auto"/>
      </w:divBdr>
    </w:div>
    <w:div w:id="1699504461">
      <w:bodyDiv w:val="1"/>
      <w:marLeft w:val="0"/>
      <w:marRight w:val="0"/>
      <w:marTop w:val="0"/>
      <w:marBottom w:val="0"/>
      <w:divBdr>
        <w:top w:val="none" w:sz="0" w:space="0" w:color="auto"/>
        <w:left w:val="none" w:sz="0" w:space="0" w:color="auto"/>
        <w:bottom w:val="none" w:sz="0" w:space="0" w:color="auto"/>
        <w:right w:val="none" w:sz="0" w:space="0" w:color="auto"/>
      </w:divBdr>
    </w:div>
    <w:div w:id="1910144461">
      <w:bodyDiv w:val="1"/>
      <w:marLeft w:val="0"/>
      <w:marRight w:val="0"/>
      <w:marTop w:val="0"/>
      <w:marBottom w:val="0"/>
      <w:divBdr>
        <w:top w:val="none" w:sz="0" w:space="0" w:color="auto"/>
        <w:left w:val="none" w:sz="0" w:space="0" w:color="auto"/>
        <w:bottom w:val="none" w:sz="0" w:space="0" w:color="auto"/>
        <w:right w:val="none" w:sz="0" w:space="0" w:color="auto"/>
      </w:divBdr>
    </w:div>
    <w:div w:id="1934582128">
      <w:bodyDiv w:val="1"/>
      <w:marLeft w:val="0"/>
      <w:marRight w:val="0"/>
      <w:marTop w:val="0"/>
      <w:marBottom w:val="0"/>
      <w:divBdr>
        <w:top w:val="none" w:sz="0" w:space="0" w:color="auto"/>
        <w:left w:val="none" w:sz="0" w:space="0" w:color="auto"/>
        <w:bottom w:val="none" w:sz="0" w:space="0" w:color="auto"/>
        <w:right w:val="none" w:sz="0" w:space="0" w:color="auto"/>
      </w:divBdr>
    </w:div>
    <w:div w:id="21307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ncy@ida-secretari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content/bridge-crpd-sdgs-train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12C31445ECD84088E7A56CD48619E3" ma:contentTypeVersion="1" ma:contentTypeDescription="Create a new document." ma:contentTypeScope="" ma:versionID="293e15673ed9da65c128fe16e129386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642A25-EEFE-D143-A5C8-EF8F2843D0A3}">
  <ds:schemaRefs>
    <ds:schemaRef ds:uri="http://schemas.openxmlformats.org/officeDocument/2006/bibliography"/>
  </ds:schemaRefs>
</ds:datastoreItem>
</file>

<file path=customXml/itemProps2.xml><?xml version="1.0" encoding="utf-8"?>
<ds:datastoreItem xmlns:ds="http://schemas.openxmlformats.org/officeDocument/2006/customXml" ds:itemID="{76EAAB89-7B63-400B-8482-E9C734673625}"/>
</file>

<file path=customXml/itemProps3.xml><?xml version="1.0" encoding="utf-8"?>
<ds:datastoreItem xmlns:ds="http://schemas.openxmlformats.org/officeDocument/2006/customXml" ds:itemID="{E21F1948-C4A9-4DFA-9825-16A14420F895}"/>
</file>

<file path=customXml/itemProps4.xml><?xml version="1.0" encoding="utf-8"?>
<ds:datastoreItem xmlns:ds="http://schemas.openxmlformats.org/officeDocument/2006/customXml" ds:itemID="{D1B87107-BA12-42D9-9B58-D00AFC3BD939}"/>
</file>

<file path=docProps/app.xml><?xml version="1.0" encoding="utf-8"?>
<Properties xmlns="http://schemas.openxmlformats.org/officeDocument/2006/extended-properties" xmlns:vt="http://schemas.openxmlformats.org/officeDocument/2006/docPropsVTypes">
  <Template>Normal.dotm</Template>
  <TotalTime>1</TotalTime>
  <Pages>8</Pages>
  <Words>2024</Words>
  <Characters>11137</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Tchaurea Fleury</cp:lastModifiedBy>
  <cp:revision>2</cp:revision>
  <dcterms:created xsi:type="dcterms:W3CDTF">2020-09-06T13:44:00Z</dcterms:created>
  <dcterms:modified xsi:type="dcterms:W3CDTF">2020-09-06T13:44:00Z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0x010100CA12C31445ECD84088E7A56CD48619E3</vt:lpwstr>
  </property>
</Properties>
</file>