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E8019" w14:textId="77777777" w:rsidR="00342B99" w:rsidRDefault="008E5EF1" w:rsidP="003263F7">
      <w:pPr>
        <w:shd w:val="clear" w:color="auto" w:fill="FFFFFF"/>
        <w:jc w:val="center"/>
        <w:rPr>
          <w:rFonts w:ascii="Arial" w:eastAsia="Times New Roman" w:hAnsi="Arial" w:cs="Arial"/>
          <w:b/>
          <w:bCs/>
          <w:color w:val="222222"/>
          <w:lang w:eastAsia="zh-CN"/>
        </w:rPr>
      </w:pPr>
      <w:r>
        <w:rPr>
          <w:rFonts w:ascii="Arial" w:eastAsia="Times New Roman" w:hAnsi="Arial" w:cs="Arial"/>
          <w:b/>
          <w:bCs/>
          <w:noProof/>
          <w:color w:val="222222"/>
          <w:lang w:eastAsia="zh-CN"/>
        </w:rPr>
        <w:drawing>
          <wp:anchor distT="0" distB="0" distL="114300" distR="114300" simplePos="0" relativeHeight="251659264" behindDoc="0" locked="0" layoutInCell="1" allowOverlap="1" wp14:anchorId="50BF416F" wp14:editId="543E2D51">
            <wp:simplePos x="0" y="0"/>
            <wp:positionH relativeFrom="column">
              <wp:posOffset>2223135</wp:posOffset>
            </wp:positionH>
            <wp:positionV relativeFrom="paragraph">
              <wp:posOffset>-683260</wp:posOffset>
            </wp:positionV>
            <wp:extent cx="1270635" cy="1259840"/>
            <wp:effectExtent l="0" t="0" r="0" b="10160"/>
            <wp:wrapNone/>
            <wp:docPr id="2" name="Bildobjekt 1" descr="C:\Users\Christer\AppData\Local\Microsoft\Windows\INetCache\Content.Word\logga ljus ver 2.png"/>
            <wp:cNvGraphicFramePr/>
            <a:graphic xmlns:a="http://schemas.openxmlformats.org/drawingml/2006/main">
              <a:graphicData uri="http://schemas.openxmlformats.org/drawingml/2006/picture">
                <pic:pic xmlns:pic="http://schemas.openxmlformats.org/drawingml/2006/picture">
                  <pic:nvPicPr>
                    <pic:cNvPr id="2" name="Bildobjekt 1" descr="C:\Users\Christer\AppData\Local\Microsoft\Windows\INetCache\Content.Word\logga ljus ver 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1259840"/>
                    </a:xfrm>
                    <a:prstGeom prst="rect">
                      <a:avLst/>
                    </a:prstGeom>
                    <a:noFill/>
                    <a:ln>
                      <a:noFill/>
                    </a:ln>
                  </pic:spPr>
                </pic:pic>
              </a:graphicData>
            </a:graphic>
          </wp:anchor>
        </w:drawing>
      </w:r>
    </w:p>
    <w:p w14:paraId="5CC50F2E" w14:textId="77777777" w:rsidR="00342B99" w:rsidRDefault="00342B99" w:rsidP="00342B99">
      <w:pPr>
        <w:shd w:val="clear" w:color="auto" w:fill="FFFFFF"/>
        <w:jc w:val="center"/>
        <w:rPr>
          <w:rFonts w:ascii="Arial" w:eastAsia="Times New Roman" w:hAnsi="Arial" w:cs="Arial"/>
          <w:b/>
          <w:bCs/>
          <w:color w:val="222222"/>
          <w:lang w:eastAsia="zh-CN"/>
        </w:rPr>
      </w:pPr>
    </w:p>
    <w:p w14:paraId="0EE43839" w14:textId="77777777" w:rsidR="00342B99" w:rsidRDefault="00342B99" w:rsidP="00342B99">
      <w:pPr>
        <w:shd w:val="clear" w:color="auto" w:fill="FFFFFF"/>
        <w:jc w:val="center"/>
        <w:rPr>
          <w:rFonts w:ascii="Arial" w:eastAsia="Times New Roman" w:hAnsi="Arial" w:cs="Arial"/>
          <w:b/>
          <w:bCs/>
          <w:color w:val="222222"/>
          <w:lang w:eastAsia="zh-CN"/>
        </w:rPr>
      </w:pPr>
    </w:p>
    <w:p w14:paraId="0F425DDA" w14:textId="77777777" w:rsidR="00342B99" w:rsidRDefault="00342B99" w:rsidP="00D2092A">
      <w:pPr>
        <w:shd w:val="clear" w:color="auto" w:fill="FFFFFF"/>
        <w:rPr>
          <w:rFonts w:ascii="Arial" w:eastAsia="Times New Roman" w:hAnsi="Arial" w:cs="Arial"/>
          <w:b/>
          <w:bCs/>
          <w:color w:val="222222"/>
          <w:lang w:eastAsia="zh-CN"/>
        </w:rPr>
      </w:pPr>
    </w:p>
    <w:p w14:paraId="00173D68" w14:textId="77777777" w:rsidR="004433AC" w:rsidRPr="00B14BB9" w:rsidRDefault="00187A5C" w:rsidP="001B0E9E">
      <w:pPr>
        <w:shd w:val="clear" w:color="auto" w:fill="FFFFFF"/>
        <w:jc w:val="center"/>
        <w:rPr>
          <w:rFonts w:ascii="Times New Roman" w:eastAsia="Times New Roman" w:hAnsi="Times New Roman" w:cs="Times New Roman"/>
          <w:b/>
          <w:bCs/>
          <w:color w:val="222222"/>
          <w:sz w:val="28"/>
          <w:szCs w:val="28"/>
          <w:lang w:eastAsia="zh-CN"/>
        </w:rPr>
      </w:pPr>
      <w:r w:rsidRPr="00B14BB9">
        <w:rPr>
          <w:rFonts w:ascii="Times New Roman" w:eastAsia="Times New Roman" w:hAnsi="Times New Roman" w:cs="Times New Roman"/>
          <w:b/>
          <w:bCs/>
          <w:color w:val="222222"/>
          <w:sz w:val="28"/>
          <w:szCs w:val="28"/>
          <w:lang w:eastAsia="zh-CN"/>
        </w:rPr>
        <w:t xml:space="preserve">Persons with deafblindness and </w:t>
      </w:r>
      <w:r w:rsidR="00EA0D13" w:rsidRPr="00B14BB9">
        <w:rPr>
          <w:rFonts w:ascii="Times New Roman" w:eastAsia="Times New Roman" w:hAnsi="Times New Roman" w:cs="Times New Roman"/>
          <w:b/>
          <w:bCs/>
          <w:color w:val="222222"/>
          <w:sz w:val="28"/>
          <w:szCs w:val="28"/>
          <w:lang w:eastAsia="zh-CN"/>
        </w:rPr>
        <w:t>inequalities</w:t>
      </w:r>
      <w:r w:rsidR="001B0E9E" w:rsidRPr="00B14BB9">
        <w:rPr>
          <w:rFonts w:ascii="Times New Roman" w:eastAsia="Times New Roman" w:hAnsi="Times New Roman" w:cs="Times New Roman"/>
          <w:b/>
          <w:bCs/>
          <w:color w:val="222222"/>
          <w:sz w:val="28"/>
          <w:szCs w:val="28"/>
          <w:lang w:eastAsia="zh-CN"/>
        </w:rPr>
        <w:t xml:space="preserve">: </w:t>
      </w:r>
    </w:p>
    <w:p w14:paraId="169B5DA8" w14:textId="77777777" w:rsidR="00C74793" w:rsidRPr="00B14BB9" w:rsidRDefault="008E3C34" w:rsidP="001B0E9E">
      <w:pPr>
        <w:shd w:val="clear" w:color="auto" w:fill="FFFFFF"/>
        <w:jc w:val="center"/>
        <w:rPr>
          <w:rFonts w:ascii="Times New Roman" w:eastAsia="Times New Roman" w:hAnsi="Times New Roman" w:cs="Times New Roman"/>
          <w:b/>
          <w:bCs/>
          <w:color w:val="222222"/>
          <w:sz w:val="28"/>
          <w:szCs w:val="28"/>
          <w:lang w:eastAsia="zh-CN"/>
        </w:rPr>
      </w:pPr>
      <w:r>
        <w:rPr>
          <w:rFonts w:ascii="Times New Roman" w:eastAsia="Times New Roman" w:hAnsi="Times New Roman" w:cs="Times New Roman"/>
          <w:b/>
          <w:bCs/>
          <w:color w:val="222222"/>
          <w:sz w:val="28"/>
          <w:szCs w:val="28"/>
          <w:lang w:eastAsia="zh-CN"/>
        </w:rPr>
        <w:t>What the data say, what the reality is,</w:t>
      </w:r>
      <w:r w:rsidR="009D6BA7" w:rsidRPr="00B14BB9">
        <w:rPr>
          <w:rFonts w:ascii="Times New Roman" w:eastAsia="Times New Roman" w:hAnsi="Times New Roman" w:cs="Times New Roman"/>
          <w:b/>
          <w:bCs/>
          <w:color w:val="222222"/>
          <w:sz w:val="28"/>
          <w:szCs w:val="28"/>
          <w:lang w:eastAsia="zh-CN"/>
        </w:rPr>
        <w:t xml:space="preserve"> and the road ahead.</w:t>
      </w:r>
    </w:p>
    <w:p w14:paraId="6164A336" w14:textId="77777777" w:rsidR="00767EA6" w:rsidRPr="00B14BB9" w:rsidRDefault="00FB312A" w:rsidP="00FB312A">
      <w:pPr>
        <w:shd w:val="clear" w:color="auto" w:fill="FFFFFF"/>
        <w:jc w:val="center"/>
        <w:rPr>
          <w:rFonts w:ascii="Times New Roman" w:eastAsia="Times New Roman" w:hAnsi="Times New Roman" w:cs="Times New Roman"/>
          <w:b/>
          <w:bCs/>
          <w:color w:val="222222"/>
          <w:sz w:val="22"/>
          <w:szCs w:val="22"/>
          <w:lang w:eastAsia="zh-CN"/>
        </w:rPr>
      </w:pPr>
      <w:r w:rsidRPr="00B14BB9">
        <w:rPr>
          <w:rFonts w:ascii="Times New Roman" w:eastAsia="Times New Roman" w:hAnsi="Times New Roman" w:cs="Times New Roman"/>
          <w:b/>
          <w:bCs/>
          <w:color w:val="222222"/>
          <w:sz w:val="22"/>
          <w:szCs w:val="22"/>
          <w:lang w:eastAsia="zh-CN"/>
        </w:rPr>
        <w:t xml:space="preserve"> </w:t>
      </w:r>
    </w:p>
    <w:p w14:paraId="6CD64A6A" w14:textId="77777777" w:rsidR="00767EA6" w:rsidRPr="00B14BB9" w:rsidRDefault="000A195D" w:rsidP="001D4D0A">
      <w:pPr>
        <w:shd w:val="clear" w:color="auto" w:fill="FFFFFF"/>
        <w:jc w:val="center"/>
        <w:rPr>
          <w:rFonts w:ascii="Times New Roman" w:eastAsia="Times New Roman" w:hAnsi="Times New Roman" w:cs="Times New Roman"/>
          <w:b/>
          <w:bCs/>
          <w:color w:val="222222"/>
          <w:lang w:eastAsia="zh-CN"/>
        </w:rPr>
      </w:pPr>
      <w:r>
        <w:rPr>
          <w:rFonts w:ascii="Times New Roman" w:eastAsia="Times New Roman" w:hAnsi="Times New Roman" w:cs="Times New Roman"/>
          <w:b/>
          <w:bCs/>
          <w:color w:val="222222"/>
          <w:lang w:eastAsia="zh-CN"/>
        </w:rPr>
        <w:t xml:space="preserve">2018 </w:t>
      </w:r>
      <w:r w:rsidR="00527989" w:rsidRPr="00B14BB9">
        <w:rPr>
          <w:rFonts w:ascii="Times New Roman" w:eastAsia="Times New Roman" w:hAnsi="Times New Roman" w:cs="Times New Roman"/>
          <w:b/>
          <w:bCs/>
          <w:color w:val="222222"/>
          <w:lang w:eastAsia="zh-CN"/>
        </w:rPr>
        <w:t>Global</w:t>
      </w:r>
      <w:r>
        <w:rPr>
          <w:rFonts w:ascii="Times New Roman" w:eastAsia="Times New Roman" w:hAnsi="Times New Roman" w:cs="Times New Roman"/>
          <w:b/>
          <w:bCs/>
          <w:color w:val="222222"/>
          <w:lang w:eastAsia="zh-CN"/>
        </w:rPr>
        <w:t xml:space="preserve"> monitoring</w:t>
      </w:r>
      <w:r w:rsidR="00527989" w:rsidRPr="00B14BB9">
        <w:rPr>
          <w:rFonts w:ascii="Times New Roman" w:eastAsia="Times New Roman" w:hAnsi="Times New Roman" w:cs="Times New Roman"/>
          <w:b/>
          <w:bCs/>
          <w:color w:val="222222"/>
          <w:lang w:eastAsia="zh-CN"/>
        </w:rPr>
        <w:t xml:space="preserve"> report on</w:t>
      </w:r>
      <w:r w:rsidR="00187A5C" w:rsidRPr="00B14BB9">
        <w:rPr>
          <w:rFonts w:ascii="Times New Roman" w:eastAsia="Times New Roman" w:hAnsi="Times New Roman" w:cs="Times New Roman"/>
          <w:b/>
          <w:bCs/>
          <w:color w:val="222222"/>
          <w:lang w:eastAsia="zh-CN"/>
        </w:rPr>
        <w:t xml:space="preserve"> </w:t>
      </w:r>
      <w:r>
        <w:rPr>
          <w:rFonts w:ascii="Times New Roman" w:eastAsia="Times New Roman" w:hAnsi="Times New Roman" w:cs="Times New Roman"/>
          <w:b/>
          <w:bCs/>
          <w:color w:val="222222"/>
          <w:lang w:eastAsia="zh-CN"/>
        </w:rPr>
        <w:t xml:space="preserve">situation </w:t>
      </w:r>
      <w:r w:rsidR="000A0C0F">
        <w:rPr>
          <w:rFonts w:ascii="Times New Roman" w:eastAsia="Times New Roman" w:hAnsi="Times New Roman" w:cs="Times New Roman"/>
          <w:b/>
          <w:bCs/>
          <w:color w:val="222222"/>
          <w:lang w:eastAsia="zh-CN"/>
        </w:rPr>
        <w:t>and r</w:t>
      </w:r>
      <w:r>
        <w:rPr>
          <w:rFonts w:ascii="Times New Roman" w:eastAsia="Times New Roman" w:hAnsi="Times New Roman" w:cs="Times New Roman"/>
          <w:b/>
          <w:bCs/>
          <w:color w:val="222222"/>
          <w:lang w:eastAsia="zh-CN"/>
        </w:rPr>
        <w:t xml:space="preserve">ights of </w:t>
      </w:r>
      <w:r w:rsidR="00187A5C" w:rsidRPr="00B14BB9">
        <w:rPr>
          <w:rFonts w:ascii="Times New Roman" w:eastAsia="Times New Roman" w:hAnsi="Times New Roman" w:cs="Times New Roman"/>
          <w:b/>
          <w:bCs/>
          <w:color w:val="222222"/>
          <w:lang w:eastAsia="zh-CN"/>
        </w:rPr>
        <w:t>P</w:t>
      </w:r>
      <w:r w:rsidR="00AB1A8B" w:rsidRPr="00B14BB9">
        <w:rPr>
          <w:rFonts w:ascii="Times New Roman" w:eastAsia="Times New Roman" w:hAnsi="Times New Roman" w:cs="Times New Roman"/>
          <w:b/>
          <w:bCs/>
          <w:color w:val="222222"/>
          <w:lang w:eastAsia="zh-CN"/>
        </w:rPr>
        <w:t xml:space="preserve">ersons with </w:t>
      </w:r>
      <w:r w:rsidR="00767EA6" w:rsidRPr="00B14BB9">
        <w:rPr>
          <w:rFonts w:ascii="Times New Roman" w:eastAsia="Times New Roman" w:hAnsi="Times New Roman" w:cs="Times New Roman"/>
          <w:b/>
          <w:bCs/>
          <w:color w:val="222222"/>
          <w:lang w:eastAsia="zh-CN"/>
        </w:rPr>
        <w:t>D</w:t>
      </w:r>
      <w:r w:rsidR="009325C4" w:rsidRPr="00B14BB9">
        <w:rPr>
          <w:rFonts w:ascii="Times New Roman" w:eastAsia="Times New Roman" w:hAnsi="Times New Roman" w:cs="Times New Roman"/>
          <w:b/>
          <w:bCs/>
          <w:color w:val="222222"/>
          <w:lang w:eastAsia="zh-CN"/>
        </w:rPr>
        <w:t>eafblindness</w:t>
      </w:r>
    </w:p>
    <w:p w14:paraId="73F1BF8A" w14:textId="77777777" w:rsidR="00C74793" w:rsidRPr="00B14BB9" w:rsidRDefault="00C74793" w:rsidP="00767EA6">
      <w:pPr>
        <w:shd w:val="clear" w:color="auto" w:fill="FFFFFF"/>
        <w:jc w:val="center"/>
        <w:rPr>
          <w:rFonts w:ascii="Times New Roman" w:eastAsia="Times New Roman" w:hAnsi="Times New Roman" w:cs="Times New Roman"/>
          <w:b/>
          <w:bCs/>
          <w:color w:val="222222"/>
          <w:lang w:eastAsia="zh-CN"/>
        </w:rPr>
      </w:pPr>
    </w:p>
    <w:p w14:paraId="1C4DF4DD" w14:textId="77777777" w:rsidR="00456AFA" w:rsidRDefault="00456AFA" w:rsidP="00843043">
      <w:pPr>
        <w:jc w:val="center"/>
        <w:rPr>
          <w:rFonts w:ascii="Times New Roman" w:eastAsia="Times New Roman" w:hAnsi="Times New Roman" w:cs="Times New Roman"/>
          <w:color w:val="222222"/>
          <w:u w:val="single"/>
          <w:lang w:eastAsia="zh-CN"/>
        </w:rPr>
      </w:pPr>
      <w:r>
        <w:rPr>
          <w:rFonts w:ascii="Times New Roman" w:eastAsia="Times New Roman" w:hAnsi="Times New Roman" w:cs="Times New Roman"/>
          <w:color w:val="222222"/>
          <w:u w:val="single"/>
          <w:lang w:eastAsia="zh-CN"/>
        </w:rPr>
        <w:t>20</w:t>
      </w:r>
      <w:r w:rsidRPr="00456AFA">
        <w:rPr>
          <w:rFonts w:ascii="Times New Roman" w:eastAsia="Times New Roman" w:hAnsi="Times New Roman" w:cs="Times New Roman"/>
          <w:color w:val="222222"/>
          <w:u w:val="single"/>
          <w:vertAlign w:val="superscript"/>
          <w:lang w:eastAsia="zh-CN"/>
        </w:rPr>
        <w:t>th</w:t>
      </w:r>
      <w:r>
        <w:rPr>
          <w:rFonts w:ascii="Times New Roman" w:eastAsia="Times New Roman" w:hAnsi="Times New Roman" w:cs="Times New Roman"/>
          <w:color w:val="222222"/>
          <w:u w:val="single"/>
          <w:lang w:eastAsia="zh-CN"/>
        </w:rPr>
        <w:t xml:space="preserve"> Session of the CRPD committee </w:t>
      </w:r>
    </w:p>
    <w:p w14:paraId="75B79321" w14:textId="77777777" w:rsidR="001D4D0A" w:rsidRPr="00B14BB9" w:rsidRDefault="00843043" w:rsidP="00843043">
      <w:pPr>
        <w:jc w:val="center"/>
        <w:rPr>
          <w:rFonts w:ascii="Times New Roman" w:eastAsia="Times New Roman" w:hAnsi="Times New Roman" w:cs="Times New Roman"/>
          <w:color w:val="222222"/>
          <w:u w:val="single"/>
          <w:lang w:eastAsia="zh-CN"/>
        </w:rPr>
      </w:pPr>
      <w:r>
        <w:rPr>
          <w:rFonts w:ascii="Times New Roman" w:eastAsia="Times New Roman" w:hAnsi="Times New Roman" w:cs="Times New Roman"/>
          <w:color w:val="222222"/>
          <w:u w:val="single"/>
          <w:lang w:eastAsia="zh-CN"/>
        </w:rPr>
        <w:t>14</w:t>
      </w:r>
      <w:r w:rsidR="001D4D0A" w:rsidRPr="00B14BB9">
        <w:rPr>
          <w:rFonts w:ascii="Times New Roman" w:eastAsia="Times New Roman" w:hAnsi="Times New Roman" w:cs="Times New Roman"/>
          <w:color w:val="222222"/>
          <w:u w:val="single"/>
          <w:vertAlign w:val="superscript"/>
          <w:lang w:eastAsia="zh-CN"/>
        </w:rPr>
        <w:t>th</w:t>
      </w:r>
      <w:r w:rsidR="001D4D0A" w:rsidRPr="00B14BB9">
        <w:rPr>
          <w:rFonts w:ascii="Times New Roman" w:eastAsia="Times New Roman" w:hAnsi="Times New Roman" w:cs="Times New Roman"/>
          <w:color w:val="222222"/>
          <w:u w:val="single"/>
          <w:lang w:eastAsia="zh-CN"/>
        </w:rPr>
        <w:t xml:space="preserve"> </w:t>
      </w:r>
      <w:r>
        <w:rPr>
          <w:rFonts w:ascii="Times New Roman" w:eastAsia="Times New Roman" w:hAnsi="Times New Roman" w:cs="Times New Roman"/>
          <w:color w:val="222222"/>
          <w:u w:val="single"/>
          <w:lang w:eastAsia="zh-CN"/>
        </w:rPr>
        <w:t xml:space="preserve">September </w:t>
      </w:r>
      <w:r w:rsidR="00C74793" w:rsidRPr="00B14BB9">
        <w:rPr>
          <w:rFonts w:ascii="Times New Roman" w:eastAsia="Times New Roman" w:hAnsi="Times New Roman" w:cs="Times New Roman"/>
          <w:color w:val="222222"/>
          <w:u w:val="single"/>
          <w:lang w:eastAsia="zh-CN"/>
        </w:rPr>
        <w:t>2018</w:t>
      </w:r>
      <w:r>
        <w:rPr>
          <w:rFonts w:ascii="Times New Roman" w:eastAsia="Times New Roman" w:hAnsi="Times New Roman" w:cs="Times New Roman"/>
          <w:color w:val="222222"/>
          <w:u w:val="single"/>
          <w:lang w:eastAsia="zh-CN"/>
        </w:rPr>
        <w:t xml:space="preserve"> 13.30-15.00</w:t>
      </w:r>
      <w:r w:rsidR="001D4D0A" w:rsidRPr="00B14BB9">
        <w:rPr>
          <w:rFonts w:ascii="Times New Roman" w:eastAsia="Times New Roman" w:hAnsi="Times New Roman" w:cs="Times New Roman"/>
          <w:color w:val="222222"/>
          <w:u w:val="single"/>
          <w:lang w:eastAsia="zh-CN"/>
        </w:rPr>
        <w:t>, in</w:t>
      </w:r>
      <w:r w:rsidR="00456AFA">
        <w:rPr>
          <w:rFonts w:ascii="Times New Roman" w:eastAsia="Times New Roman" w:hAnsi="Times New Roman" w:cs="Times New Roman"/>
          <w:color w:val="222222"/>
          <w:u w:val="single"/>
          <w:lang w:eastAsia="zh-CN"/>
        </w:rPr>
        <w:t xml:space="preserve"> </w:t>
      </w:r>
      <w:r w:rsidR="00456AFA" w:rsidRPr="000A195D">
        <w:rPr>
          <w:rFonts w:ascii="Times New Roman" w:eastAsia="Times New Roman" w:hAnsi="Times New Roman" w:cs="Times New Roman"/>
          <w:color w:val="222222"/>
          <w:u w:val="single"/>
          <w:lang w:eastAsia="zh-CN"/>
        </w:rPr>
        <w:t>Geneva, Palais des Nations Room XVII</w:t>
      </w:r>
      <w:r w:rsidR="001D4D0A" w:rsidRPr="00B14BB9">
        <w:rPr>
          <w:rFonts w:ascii="Times New Roman" w:eastAsia="Times New Roman" w:hAnsi="Times New Roman" w:cs="Times New Roman"/>
          <w:color w:val="222222"/>
          <w:u w:val="single"/>
          <w:lang w:eastAsia="zh-CN"/>
        </w:rPr>
        <w:t xml:space="preserve"> </w:t>
      </w:r>
    </w:p>
    <w:p w14:paraId="1E9458D1" w14:textId="77777777" w:rsidR="009325C4" w:rsidRPr="00B14BB9" w:rsidRDefault="009325C4" w:rsidP="00767EA6">
      <w:pPr>
        <w:shd w:val="clear" w:color="auto" w:fill="FFFFFF"/>
        <w:jc w:val="both"/>
        <w:rPr>
          <w:rFonts w:ascii="Times New Roman" w:eastAsia="Times New Roman" w:hAnsi="Times New Roman" w:cs="Times New Roman"/>
          <w:b/>
          <w:bCs/>
          <w:color w:val="222222"/>
          <w:sz w:val="22"/>
          <w:szCs w:val="22"/>
          <w:lang w:eastAsia="zh-CN"/>
        </w:rPr>
      </w:pPr>
    </w:p>
    <w:p w14:paraId="3C201F45" w14:textId="77777777" w:rsidR="009325C4" w:rsidRPr="00B14BB9" w:rsidRDefault="009325C4" w:rsidP="00767EA6">
      <w:pPr>
        <w:shd w:val="clear" w:color="auto" w:fill="FFFFFF"/>
        <w:jc w:val="both"/>
        <w:rPr>
          <w:rFonts w:ascii="Times New Roman" w:eastAsia="Times New Roman" w:hAnsi="Times New Roman" w:cs="Times New Roman"/>
          <w:color w:val="222222"/>
          <w:sz w:val="16"/>
          <w:szCs w:val="16"/>
          <w:lang w:eastAsia="zh-CN"/>
        </w:rPr>
      </w:pPr>
    </w:p>
    <w:p w14:paraId="375C6FA3" w14:textId="292C5FA0" w:rsidR="00767EA6" w:rsidRPr="00B14BB9" w:rsidRDefault="000A0C0F" w:rsidP="000320D7">
      <w:pPr>
        <w:shd w:val="clear" w:color="auto" w:fill="FFFFFF"/>
        <w:spacing w:after="80"/>
        <w:ind w:right="-41"/>
        <w:jc w:val="both"/>
        <w:rPr>
          <w:rFonts w:ascii="Times New Roman" w:eastAsia="Times New Roman" w:hAnsi="Times New Roman" w:cs="Times New Roman"/>
          <w:color w:val="222222"/>
          <w:sz w:val="22"/>
          <w:szCs w:val="22"/>
          <w:lang w:eastAsia="zh-CN"/>
        </w:rPr>
      </w:pPr>
      <w:r>
        <w:rPr>
          <w:rFonts w:ascii="Times New Roman" w:eastAsia="Times New Roman" w:hAnsi="Times New Roman" w:cs="Times New Roman"/>
          <w:color w:val="222222"/>
          <w:sz w:val="22"/>
          <w:szCs w:val="22"/>
          <w:lang w:eastAsia="zh-CN"/>
        </w:rPr>
        <w:t xml:space="preserve">The side event </w:t>
      </w:r>
      <w:r w:rsidR="009325C4" w:rsidRPr="00B14BB9">
        <w:rPr>
          <w:rFonts w:ascii="Times New Roman" w:eastAsia="Times New Roman" w:hAnsi="Times New Roman" w:cs="Times New Roman"/>
          <w:color w:val="222222"/>
          <w:sz w:val="22"/>
          <w:szCs w:val="22"/>
          <w:lang w:eastAsia="zh-CN"/>
        </w:rPr>
        <w:t>hosted by</w:t>
      </w:r>
      <w:r w:rsidR="000D0755" w:rsidRPr="00B14BB9">
        <w:rPr>
          <w:rFonts w:ascii="Times New Roman" w:eastAsia="Times New Roman" w:hAnsi="Times New Roman" w:cs="Times New Roman"/>
          <w:color w:val="222222"/>
          <w:sz w:val="22"/>
          <w:szCs w:val="22"/>
          <w:lang w:eastAsia="zh-CN"/>
        </w:rPr>
        <w:t xml:space="preserve"> the</w:t>
      </w:r>
      <w:r w:rsidR="009325C4" w:rsidRPr="00B14BB9">
        <w:rPr>
          <w:rFonts w:ascii="Times New Roman" w:eastAsia="Times New Roman" w:hAnsi="Times New Roman" w:cs="Times New Roman"/>
          <w:color w:val="222222"/>
          <w:sz w:val="22"/>
          <w:szCs w:val="22"/>
          <w:lang w:eastAsia="zh-CN"/>
        </w:rPr>
        <w:t xml:space="preserve"> W</w:t>
      </w:r>
      <w:r w:rsidR="000D0755" w:rsidRPr="00B14BB9">
        <w:rPr>
          <w:rFonts w:ascii="Times New Roman" w:eastAsia="Times New Roman" w:hAnsi="Times New Roman" w:cs="Times New Roman"/>
          <w:color w:val="222222"/>
          <w:sz w:val="22"/>
          <w:szCs w:val="22"/>
          <w:lang w:eastAsia="zh-CN"/>
        </w:rPr>
        <w:t xml:space="preserve">orld </w:t>
      </w:r>
      <w:r w:rsidR="009325C4" w:rsidRPr="00B14BB9">
        <w:rPr>
          <w:rFonts w:ascii="Times New Roman" w:eastAsia="Times New Roman" w:hAnsi="Times New Roman" w:cs="Times New Roman"/>
          <w:color w:val="222222"/>
          <w:sz w:val="22"/>
          <w:szCs w:val="22"/>
          <w:lang w:eastAsia="zh-CN"/>
        </w:rPr>
        <w:t>F</w:t>
      </w:r>
      <w:r w:rsidR="000D0755" w:rsidRPr="00B14BB9">
        <w:rPr>
          <w:rFonts w:ascii="Times New Roman" w:eastAsia="Times New Roman" w:hAnsi="Times New Roman" w:cs="Times New Roman"/>
          <w:color w:val="222222"/>
          <w:sz w:val="22"/>
          <w:szCs w:val="22"/>
          <w:lang w:eastAsia="zh-CN"/>
        </w:rPr>
        <w:t xml:space="preserve">ederation of the </w:t>
      </w:r>
      <w:r w:rsidR="009325C4" w:rsidRPr="00B14BB9">
        <w:rPr>
          <w:rFonts w:ascii="Times New Roman" w:eastAsia="Times New Roman" w:hAnsi="Times New Roman" w:cs="Times New Roman"/>
          <w:color w:val="222222"/>
          <w:sz w:val="22"/>
          <w:szCs w:val="22"/>
          <w:lang w:eastAsia="zh-CN"/>
        </w:rPr>
        <w:t>D</w:t>
      </w:r>
      <w:r w:rsidR="00775695" w:rsidRPr="00B14BB9">
        <w:rPr>
          <w:rFonts w:ascii="Times New Roman" w:eastAsia="Times New Roman" w:hAnsi="Times New Roman" w:cs="Times New Roman"/>
          <w:color w:val="222222"/>
          <w:sz w:val="22"/>
          <w:szCs w:val="22"/>
          <w:lang w:eastAsia="zh-CN"/>
        </w:rPr>
        <w:t xml:space="preserve">eafblind </w:t>
      </w:r>
      <w:r w:rsidR="000D0755" w:rsidRPr="00B14BB9">
        <w:rPr>
          <w:rFonts w:ascii="Times New Roman" w:eastAsia="Times New Roman" w:hAnsi="Times New Roman" w:cs="Times New Roman"/>
          <w:color w:val="222222"/>
          <w:sz w:val="22"/>
          <w:szCs w:val="22"/>
          <w:lang w:eastAsia="zh-CN"/>
        </w:rPr>
        <w:t>(WFDB)</w:t>
      </w:r>
      <w:r w:rsidR="000A195D">
        <w:rPr>
          <w:rFonts w:ascii="Times New Roman" w:eastAsia="Times New Roman" w:hAnsi="Times New Roman" w:cs="Times New Roman"/>
          <w:color w:val="222222"/>
          <w:sz w:val="22"/>
          <w:szCs w:val="22"/>
          <w:lang w:eastAsia="zh-CN"/>
        </w:rPr>
        <w:t xml:space="preserve"> </w:t>
      </w:r>
      <w:r w:rsidR="009325C4" w:rsidRPr="00B14BB9">
        <w:rPr>
          <w:rFonts w:ascii="Times New Roman" w:eastAsia="Times New Roman" w:hAnsi="Times New Roman" w:cs="Times New Roman"/>
          <w:color w:val="222222"/>
          <w:sz w:val="22"/>
          <w:szCs w:val="22"/>
          <w:lang w:eastAsia="zh-CN"/>
        </w:rPr>
        <w:t xml:space="preserve">aims </w:t>
      </w:r>
      <w:r w:rsidR="000D0755" w:rsidRPr="00B14BB9">
        <w:rPr>
          <w:rFonts w:ascii="Times New Roman" w:eastAsia="Times New Roman" w:hAnsi="Times New Roman" w:cs="Times New Roman"/>
          <w:color w:val="222222"/>
          <w:sz w:val="22"/>
          <w:szCs w:val="22"/>
          <w:lang w:eastAsia="zh-CN"/>
        </w:rPr>
        <w:t xml:space="preserve">to </w:t>
      </w:r>
      <w:r w:rsidR="009325C4" w:rsidRPr="00B14BB9">
        <w:rPr>
          <w:rFonts w:ascii="Times New Roman" w:eastAsia="Times New Roman" w:hAnsi="Times New Roman" w:cs="Times New Roman"/>
          <w:color w:val="222222"/>
          <w:sz w:val="22"/>
          <w:szCs w:val="22"/>
          <w:lang w:eastAsia="zh-CN"/>
        </w:rPr>
        <w:t xml:space="preserve">share </w:t>
      </w:r>
      <w:r w:rsidR="000320D7">
        <w:rPr>
          <w:rFonts w:ascii="Times New Roman" w:eastAsia="Times New Roman" w:hAnsi="Times New Roman" w:cs="Times New Roman"/>
          <w:color w:val="222222"/>
          <w:sz w:val="22"/>
          <w:szCs w:val="22"/>
          <w:lang w:eastAsia="zh-CN"/>
        </w:rPr>
        <w:t>with the CRPD committee member and members of the Human Rights</w:t>
      </w:r>
      <w:r w:rsidR="000320D7">
        <w:rPr>
          <w:rFonts w:ascii="Times New Roman" w:eastAsia="Times New Roman" w:hAnsi="Times New Roman" w:cs="Times New Roman"/>
          <w:color w:val="222222"/>
          <w:sz w:val="22"/>
          <w:szCs w:val="22"/>
          <w:lang w:eastAsia="zh-CN"/>
        </w:rPr>
        <w:t xml:space="preserve"> council,</w:t>
      </w:r>
      <w:r w:rsidR="000320D7">
        <w:rPr>
          <w:rFonts w:ascii="Times New Roman" w:eastAsia="Times New Roman" w:hAnsi="Times New Roman" w:cs="Times New Roman"/>
          <w:color w:val="222222"/>
          <w:sz w:val="22"/>
          <w:szCs w:val="22"/>
          <w:lang w:eastAsia="zh-CN"/>
        </w:rPr>
        <w:t xml:space="preserve"> </w:t>
      </w:r>
      <w:r w:rsidR="009325C4" w:rsidRPr="00B14BB9">
        <w:rPr>
          <w:rFonts w:ascii="Times New Roman" w:eastAsia="Times New Roman" w:hAnsi="Times New Roman" w:cs="Times New Roman"/>
          <w:color w:val="222222"/>
          <w:sz w:val="22"/>
          <w:szCs w:val="22"/>
          <w:lang w:eastAsia="zh-CN"/>
        </w:rPr>
        <w:t>the key findings</w:t>
      </w:r>
      <w:r w:rsidR="000A195D">
        <w:rPr>
          <w:rFonts w:ascii="Times New Roman" w:eastAsia="Times New Roman" w:hAnsi="Times New Roman" w:cs="Times New Roman"/>
          <w:color w:val="222222"/>
          <w:sz w:val="22"/>
          <w:szCs w:val="22"/>
          <w:lang w:eastAsia="zh-CN"/>
        </w:rPr>
        <w:t xml:space="preserve"> and recommendations of the initial </w:t>
      </w:r>
      <w:r w:rsidR="009325C4" w:rsidRPr="00B14BB9">
        <w:rPr>
          <w:rFonts w:ascii="Times New Roman" w:eastAsia="Times New Roman" w:hAnsi="Times New Roman" w:cs="Times New Roman"/>
          <w:color w:val="222222"/>
          <w:sz w:val="22"/>
          <w:szCs w:val="22"/>
          <w:lang w:eastAsia="zh-CN"/>
        </w:rPr>
        <w:t xml:space="preserve">global </w:t>
      </w:r>
      <w:r w:rsidR="000A195D">
        <w:rPr>
          <w:rFonts w:ascii="Times New Roman" w:eastAsia="Times New Roman" w:hAnsi="Times New Roman" w:cs="Times New Roman"/>
          <w:color w:val="222222"/>
          <w:sz w:val="22"/>
          <w:szCs w:val="22"/>
          <w:lang w:eastAsia="zh-CN"/>
        </w:rPr>
        <w:t xml:space="preserve">monitoring </w:t>
      </w:r>
      <w:r w:rsidR="000320D7">
        <w:rPr>
          <w:rFonts w:ascii="Times New Roman" w:eastAsia="Times New Roman" w:hAnsi="Times New Roman" w:cs="Times New Roman"/>
          <w:color w:val="222222"/>
          <w:sz w:val="22"/>
          <w:szCs w:val="22"/>
          <w:lang w:eastAsia="zh-CN"/>
        </w:rPr>
        <w:t xml:space="preserve">report on situation of </w:t>
      </w:r>
      <w:bookmarkStart w:id="0" w:name="_GoBack"/>
      <w:bookmarkEnd w:id="0"/>
      <w:r w:rsidR="009325C4" w:rsidRPr="00B14BB9">
        <w:rPr>
          <w:rFonts w:ascii="Times New Roman" w:eastAsia="Times New Roman" w:hAnsi="Times New Roman" w:cs="Times New Roman"/>
          <w:color w:val="222222"/>
          <w:sz w:val="22"/>
          <w:szCs w:val="22"/>
          <w:lang w:eastAsia="zh-CN"/>
        </w:rPr>
        <w:t>persons with deafblindness</w:t>
      </w:r>
      <w:r w:rsidR="000320D7">
        <w:rPr>
          <w:rFonts w:ascii="Times New Roman" w:eastAsia="Times New Roman" w:hAnsi="Times New Roman" w:cs="Times New Roman"/>
          <w:color w:val="222222"/>
          <w:sz w:val="22"/>
          <w:szCs w:val="22"/>
          <w:lang w:eastAsia="zh-CN"/>
        </w:rPr>
        <w:t>.</w:t>
      </w:r>
    </w:p>
    <w:p w14:paraId="70338452" w14:textId="77777777" w:rsidR="003562C6" w:rsidRPr="00B14BB9" w:rsidRDefault="001D4D0A" w:rsidP="00CD55FE">
      <w:pPr>
        <w:widowControl w:val="0"/>
        <w:autoSpaceDE w:val="0"/>
        <w:autoSpaceDN w:val="0"/>
        <w:adjustRightInd w:val="0"/>
        <w:spacing w:after="80"/>
        <w:ind w:right="-41"/>
        <w:jc w:val="both"/>
        <w:rPr>
          <w:rFonts w:ascii="Times New Roman" w:hAnsi="Times New Roman" w:cs="Times New Roman"/>
          <w:sz w:val="22"/>
          <w:szCs w:val="22"/>
        </w:rPr>
      </w:pPr>
      <w:r w:rsidRPr="00B14BB9">
        <w:rPr>
          <w:rFonts w:ascii="Times New Roman" w:hAnsi="Times New Roman" w:cs="Times New Roman"/>
          <w:i/>
          <w:iCs/>
          <w:sz w:val="22"/>
          <w:szCs w:val="22"/>
        </w:rPr>
        <w:t>Representing between 0.2% to 2% of the population, persons with deafblindness are a diverse group</w:t>
      </w:r>
      <w:r w:rsidRPr="00B14BB9">
        <w:rPr>
          <w:rFonts w:ascii="Times New Roman" w:hAnsi="Times New Roman" w:cs="Times New Roman"/>
          <w:sz w:val="22"/>
          <w:szCs w:val="22"/>
        </w:rPr>
        <w:t xml:space="preserve"> and </w:t>
      </w:r>
      <w:r w:rsidRPr="00B14BB9">
        <w:rPr>
          <w:rFonts w:ascii="Times New Roman" w:hAnsi="Times New Roman" w:cs="Times New Roman"/>
          <w:i/>
          <w:iCs/>
          <w:sz w:val="22"/>
          <w:szCs w:val="22"/>
        </w:rPr>
        <w:t>are overall more likely to be poor and unemployed, and with lower educational outcomes than other people with disabilities</w:t>
      </w:r>
      <w:r w:rsidRPr="00B14BB9">
        <w:rPr>
          <w:rFonts w:ascii="Times New Roman" w:hAnsi="Times New Roman" w:cs="Times New Roman"/>
          <w:sz w:val="22"/>
          <w:szCs w:val="22"/>
        </w:rPr>
        <w:t xml:space="preserve">. They face multiple barriers such as severe lack of access to support services and accessible information, which ultimately make it very difficult to voice their issues. Moreover, the fact that </w:t>
      </w:r>
      <w:r w:rsidRPr="00B14BB9">
        <w:rPr>
          <w:rFonts w:ascii="Times New Roman" w:hAnsi="Times New Roman" w:cs="Times New Roman"/>
          <w:i/>
          <w:iCs/>
          <w:sz w:val="22"/>
          <w:szCs w:val="22"/>
        </w:rPr>
        <w:t>persons with deafblindness are rarely recognised as distinct disability group has contributed to persiste</w:t>
      </w:r>
      <w:r w:rsidR="003E3D4B" w:rsidRPr="00B14BB9">
        <w:rPr>
          <w:rFonts w:ascii="Times New Roman" w:hAnsi="Times New Roman" w:cs="Times New Roman"/>
          <w:i/>
          <w:iCs/>
          <w:sz w:val="22"/>
          <w:szCs w:val="22"/>
        </w:rPr>
        <w:t xml:space="preserve">nt invisibility </w:t>
      </w:r>
      <w:r w:rsidR="00CD55FE">
        <w:rPr>
          <w:rFonts w:ascii="Times New Roman" w:hAnsi="Times New Roman" w:cs="Times New Roman"/>
          <w:i/>
          <w:iCs/>
          <w:sz w:val="22"/>
          <w:szCs w:val="22"/>
        </w:rPr>
        <w:t>leading to lack of support and services.</w:t>
      </w:r>
    </w:p>
    <w:p w14:paraId="03684244" w14:textId="77777777" w:rsidR="00C74793" w:rsidRPr="00B14BB9" w:rsidRDefault="009325C4" w:rsidP="003E3D4B">
      <w:pPr>
        <w:shd w:val="clear" w:color="auto" w:fill="FFFFFF"/>
        <w:spacing w:after="80"/>
        <w:ind w:right="-41"/>
        <w:jc w:val="both"/>
        <w:rPr>
          <w:rFonts w:ascii="Times New Roman" w:eastAsia="Times New Roman" w:hAnsi="Times New Roman" w:cs="Times New Roman"/>
          <w:color w:val="222222"/>
          <w:sz w:val="22"/>
          <w:szCs w:val="22"/>
          <w:lang w:eastAsia="zh-CN"/>
        </w:rPr>
      </w:pPr>
      <w:r w:rsidRPr="00B14BB9">
        <w:rPr>
          <w:rFonts w:ascii="Times New Roman" w:eastAsia="Times New Roman" w:hAnsi="Times New Roman" w:cs="Times New Roman"/>
          <w:i/>
          <w:iCs/>
          <w:color w:val="222222"/>
          <w:sz w:val="22"/>
          <w:szCs w:val="22"/>
          <w:lang w:eastAsia="zh-CN"/>
        </w:rPr>
        <w:t xml:space="preserve">Combining the largest population-based analysis </w:t>
      </w:r>
      <w:r w:rsidR="000D0755" w:rsidRPr="00B14BB9">
        <w:rPr>
          <w:rFonts w:ascii="Times New Roman" w:eastAsia="Times New Roman" w:hAnsi="Times New Roman" w:cs="Times New Roman"/>
          <w:i/>
          <w:iCs/>
          <w:color w:val="222222"/>
          <w:sz w:val="22"/>
          <w:szCs w:val="22"/>
          <w:lang w:eastAsia="zh-CN"/>
        </w:rPr>
        <w:t xml:space="preserve">of </w:t>
      </w:r>
      <w:r w:rsidR="00160664" w:rsidRPr="00B14BB9">
        <w:rPr>
          <w:rFonts w:ascii="Times New Roman" w:eastAsia="Times New Roman" w:hAnsi="Times New Roman" w:cs="Times New Roman"/>
          <w:i/>
          <w:iCs/>
          <w:color w:val="222222"/>
          <w:sz w:val="22"/>
          <w:szCs w:val="22"/>
          <w:lang w:eastAsia="zh-CN"/>
        </w:rPr>
        <w:t xml:space="preserve">persons with </w:t>
      </w:r>
      <w:r w:rsidRPr="00B14BB9">
        <w:rPr>
          <w:rFonts w:ascii="Times New Roman" w:eastAsia="Times New Roman" w:hAnsi="Times New Roman" w:cs="Times New Roman"/>
          <w:i/>
          <w:iCs/>
          <w:color w:val="222222"/>
          <w:sz w:val="22"/>
          <w:szCs w:val="22"/>
          <w:lang w:eastAsia="zh-CN"/>
        </w:rPr>
        <w:t>deafblindness conduct</w:t>
      </w:r>
      <w:r w:rsidR="003562C6" w:rsidRPr="00B14BB9">
        <w:rPr>
          <w:rFonts w:ascii="Times New Roman" w:eastAsia="Times New Roman" w:hAnsi="Times New Roman" w:cs="Times New Roman"/>
          <w:i/>
          <w:iCs/>
          <w:color w:val="222222"/>
          <w:sz w:val="22"/>
          <w:szCs w:val="22"/>
          <w:lang w:eastAsia="zh-CN"/>
        </w:rPr>
        <w:t>ed to date (disaggregation of more than 20</w:t>
      </w:r>
      <w:r w:rsidRPr="00B14BB9">
        <w:rPr>
          <w:rFonts w:ascii="Times New Roman" w:eastAsia="Times New Roman" w:hAnsi="Times New Roman" w:cs="Times New Roman"/>
          <w:i/>
          <w:iCs/>
          <w:color w:val="222222"/>
          <w:sz w:val="22"/>
          <w:szCs w:val="22"/>
          <w:lang w:eastAsia="zh-CN"/>
        </w:rPr>
        <w:t xml:space="preserve"> population-based surveys from low, middle and high-income countries</w:t>
      </w:r>
      <w:r w:rsidRPr="00B14BB9">
        <w:rPr>
          <w:rFonts w:ascii="Times New Roman" w:eastAsia="Times New Roman" w:hAnsi="Times New Roman" w:cs="Times New Roman"/>
          <w:color w:val="222222"/>
          <w:sz w:val="22"/>
          <w:szCs w:val="22"/>
          <w:lang w:eastAsia="zh-CN"/>
        </w:rPr>
        <w:t xml:space="preserve">), </w:t>
      </w:r>
      <w:r w:rsidR="003562C6" w:rsidRPr="00B14BB9">
        <w:rPr>
          <w:rFonts w:ascii="Times New Roman" w:eastAsia="Times New Roman" w:hAnsi="Times New Roman" w:cs="Times New Roman"/>
          <w:color w:val="222222"/>
          <w:sz w:val="22"/>
          <w:szCs w:val="22"/>
          <w:lang w:eastAsia="zh-CN"/>
        </w:rPr>
        <w:t>a</w:t>
      </w:r>
      <w:r w:rsidR="00265C53" w:rsidRPr="00B14BB9">
        <w:rPr>
          <w:rFonts w:ascii="Times New Roman" w:eastAsia="Times New Roman" w:hAnsi="Times New Roman" w:cs="Times New Roman"/>
          <w:color w:val="222222"/>
          <w:sz w:val="22"/>
          <w:szCs w:val="22"/>
          <w:lang w:eastAsia="zh-CN"/>
        </w:rPr>
        <w:t xml:space="preserve"> </w:t>
      </w:r>
      <w:r w:rsidR="003562C6" w:rsidRPr="00B14BB9">
        <w:rPr>
          <w:rFonts w:ascii="Times New Roman" w:eastAsia="Times New Roman" w:hAnsi="Times New Roman" w:cs="Times New Roman"/>
          <w:color w:val="222222"/>
          <w:sz w:val="22"/>
          <w:szCs w:val="22"/>
          <w:lang w:eastAsia="zh-CN"/>
        </w:rPr>
        <w:t xml:space="preserve">review of </w:t>
      </w:r>
      <w:r w:rsidR="00265C53" w:rsidRPr="00B14BB9">
        <w:rPr>
          <w:rFonts w:ascii="Times New Roman" w:eastAsia="Times New Roman" w:hAnsi="Times New Roman" w:cs="Times New Roman"/>
          <w:color w:val="222222"/>
          <w:sz w:val="22"/>
          <w:szCs w:val="22"/>
          <w:lang w:eastAsia="zh-CN"/>
        </w:rPr>
        <w:t xml:space="preserve">academic literature, </w:t>
      </w:r>
      <w:r w:rsidRPr="00B14BB9">
        <w:rPr>
          <w:rFonts w:ascii="Times New Roman" w:eastAsia="Times New Roman" w:hAnsi="Times New Roman" w:cs="Times New Roman"/>
          <w:color w:val="222222"/>
          <w:sz w:val="22"/>
          <w:szCs w:val="22"/>
          <w:lang w:eastAsia="zh-CN"/>
        </w:rPr>
        <w:t>two surveys conducted among members and partners of WFDB and Sense International</w:t>
      </w:r>
      <w:r w:rsidR="000D0755" w:rsidRPr="00B14BB9">
        <w:rPr>
          <w:rFonts w:ascii="Times New Roman" w:eastAsia="Times New Roman" w:hAnsi="Times New Roman" w:cs="Times New Roman"/>
          <w:color w:val="222222"/>
          <w:sz w:val="22"/>
          <w:szCs w:val="22"/>
          <w:lang w:eastAsia="zh-CN"/>
        </w:rPr>
        <w:t>,</w:t>
      </w:r>
      <w:r w:rsidRPr="00B14BB9">
        <w:rPr>
          <w:rFonts w:ascii="Times New Roman" w:eastAsia="Times New Roman" w:hAnsi="Times New Roman" w:cs="Times New Roman"/>
          <w:color w:val="222222"/>
          <w:sz w:val="22"/>
          <w:szCs w:val="22"/>
          <w:lang w:eastAsia="zh-CN"/>
        </w:rPr>
        <w:t xml:space="preserve"> as well as </w:t>
      </w:r>
      <w:r w:rsidR="00F249F7" w:rsidRPr="00B14BB9">
        <w:rPr>
          <w:rFonts w:ascii="Times New Roman" w:eastAsia="Times New Roman" w:hAnsi="Times New Roman" w:cs="Times New Roman"/>
          <w:color w:val="222222"/>
          <w:sz w:val="22"/>
          <w:szCs w:val="22"/>
          <w:lang w:eastAsia="zh-CN"/>
        </w:rPr>
        <w:t>case studies, the report covers t</w:t>
      </w:r>
      <w:r w:rsidRPr="00B14BB9">
        <w:rPr>
          <w:rFonts w:ascii="Times New Roman" w:eastAsia="Times New Roman" w:hAnsi="Times New Roman" w:cs="Times New Roman"/>
          <w:color w:val="222222"/>
          <w:sz w:val="22"/>
          <w:szCs w:val="22"/>
          <w:lang w:eastAsia="zh-CN"/>
        </w:rPr>
        <w:t>he diversity of persons with deafblindness, their lived experiences, the barriers</w:t>
      </w:r>
      <w:r w:rsidR="00F249F7" w:rsidRPr="00B14BB9">
        <w:rPr>
          <w:rFonts w:ascii="Times New Roman" w:eastAsia="Times New Roman" w:hAnsi="Times New Roman" w:cs="Times New Roman"/>
          <w:color w:val="222222"/>
          <w:sz w:val="22"/>
          <w:szCs w:val="22"/>
          <w:lang w:eastAsia="zh-CN"/>
        </w:rPr>
        <w:t xml:space="preserve"> and inequalities they face. It also </w:t>
      </w:r>
      <w:r w:rsidR="00F43628" w:rsidRPr="00B14BB9">
        <w:rPr>
          <w:rFonts w:ascii="Times New Roman" w:eastAsia="Times New Roman" w:hAnsi="Times New Roman" w:cs="Times New Roman"/>
          <w:color w:val="222222"/>
          <w:sz w:val="22"/>
          <w:szCs w:val="22"/>
          <w:lang w:eastAsia="zh-CN"/>
        </w:rPr>
        <w:t xml:space="preserve">seeks to </w:t>
      </w:r>
      <w:r w:rsidR="00F249F7" w:rsidRPr="00B14BB9">
        <w:rPr>
          <w:rFonts w:ascii="Times New Roman" w:eastAsia="Times New Roman" w:hAnsi="Times New Roman" w:cs="Times New Roman"/>
          <w:color w:val="222222"/>
          <w:sz w:val="22"/>
          <w:szCs w:val="22"/>
          <w:lang w:eastAsia="zh-CN"/>
        </w:rPr>
        <w:t xml:space="preserve">propose very concrete recommendations to Members </w:t>
      </w:r>
      <w:r w:rsidR="000D0755" w:rsidRPr="00B14BB9">
        <w:rPr>
          <w:rFonts w:ascii="Times New Roman" w:eastAsia="Times New Roman" w:hAnsi="Times New Roman" w:cs="Times New Roman"/>
          <w:color w:val="222222"/>
          <w:sz w:val="22"/>
          <w:szCs w:val="22"/>
          <w:lang w:eastAsia="zh-CN"/>
        </w:rPr>
        <w:t>S</w:t>
      </w:r>
      <w:r w:rsidR="00F249F7" w:rsidRPr="00B14BB9">
        <w:rPr>
          <w:rFonts w:ascii="Times New Roman" w:eastAsia="Times New Roman" w:hAnsi="Times New Roman" w:cs="Times New Roman"/>
          <w:color w:val="222222"/>
          <w:sz w:val="22"/>
          <w:szCs w:val="22"/>
          <w:lang w:eastAsia="zh-CN"/>
        </w:rPr>
        <w:t xml:space="preserve">tates, development agencies and civil society organizations. </w:t>
      </w:r>
    </w:p>
    <w:p w14:paraId="51C2E393" w14:textId="77777777" w:rsidR="009325C4" w:rsidRDefault="008E5EF1" w:rsidP="00767EA6">
      <w:pPr>
        <w:shd w:val="clear" w:color="auto" w:fill="FFFFFF"/>
        <w:jc w:val="both"/>
        <w:rPr>
          <w:rFonts w:ascii="Times New Roman" w:eastAsia="Times New Roman" w:hAnsi="Times New Roman" w:cs="Times New Roman"/>
          <w:color w:val="222222"/>
          <w:sz w:val="22"/>
          <w:szCs w:val="22"/>
          <w:lang w:eastAsia="zh-CN"/>
        </w:rPr>
      </w:pPr>
      <w:r w:rsidRPr="008E5EF1">
        <w:rPr>
          <w:rFonts w:ascii="Times New Roman" w:eastAsia="Times New Roman" w:hAnsi="Times New Roman" w:cs="Times New Roman"/>
          <w:color w:val="222222"/>
          <w:sz w:val="22"/>
          <w:szCs w:val="22"/>
          <w:lang w:eastAsia="zh-CN"/>
        </w:rPr>
        <w:t>Women and men with deafblindness from across the world took part in the Helen Keller World Conference in June 2018, and were consulted to confirm the findings and elaborate on the recommendations from this report</w:t>
      </w:r>
      <w:r>
        <w:rPr>
          <w:rFonts w:ascii="Times New Roman" w:eastAsia="Times New Roman" w:hAnsi="Times New Roman" w:cs="Times New Roman"/>
          <w:color w:val="222222"/>
          <w:sz w:val="22"/>
          <w:szCs w:val="22"/>
          <w:lang w:eastAsia="zh-CN"/>
        </w:rPr>
        <w:t>.</w:t>
      </w:r>
    </w:p>
    <w:p w14:paraId="3CA15312" w14:textId="77777777" w:rsidR="008E5EF1" w:rsidRPr="008E5EF1" w:rsidRDefault="008E5EF1" w:rsidP="00767EA6">
      <w:pPr>
        <w:shd w:val="clear" w:color="auto" w:fill="FFFFFF"/>
        <w:jc w:val="both"/>
        <w:rPr>
          <w:rFonts w:ascii="Times New Roman" w:eastAsia="Times New Roman" w:hAnsi="Times New Roman" w:cs="Times New Roman"/>
          <w:color w:val="222222"/>
          <w:sz w:val="22"/>
          <w:szCs w:val="22"/>
          <w:lang w:eastAsia="zh-CN"/>
        </w:rPr>
      </w:pPr>
    </w:p>
    <w:p w14:paraId="13FCBD1F" w14:textId="77777777" w:rsidR="009325C4" w:rsidRPr="00B14BB9" w:rsidRDefault="00C74793" w:rsidP="00767EA6">
      <w:pPr>
        <w:shd w:val="clear" w:color="auto" w:fill="FFFFFF"/>
        <w:jc w:val="both"/>
        <w:rPr>
          <w:rFonts w:ascii="Times New Roman" w:eastAsia="Times New Roman" w:hAnsi="Times New Roman" w:cs="Times New Roman"/>
          <w:b/>
          <w:color w:val="222222"/>
          <w:lang w:eastAsia="zh-CN"/>
        </w:rPr>
      </w:pPr>
      <w:r w:rsidRPr="00B14BB9">
        <w:rPr>
          <w:rFonts w:ascii="Times New Roman" w:eastAsia="Times New Roman" w:hAnsi="Times New Roman" w:cs="Times New Roman"/>
          <w:b/>
          <w:color w:val="222222"/>
          <w:lang w:eastAsia="zh-CN"/>
        </w:rPr>
        <w:t>S</w:t>
      </w:r>
      <w:r w:rsidR="009325C4" w:rsidRPr="00B14BB9">
        <w:rPr>
          <w:rFonts w:ascii="Times New Roman" w:eastAsia="Times New Roman" w:hAnsi="Times New Roman" w:cs="Times New Roman"/>
          <w:b/>
          <w:color w:val="222222"/>
          <w:lang w:eastAsia="zh-CN"/>
        </w:rPr>
        <w:t>ide event</w:t>
      </w:r>
      <w:r w:rsidR="001B799F" w:rsidRPr="00B14BB9">
        <w:rPr>
          <w:rFonts w:ascii="Times New Roman" w:eastAsia="Times New Roman" w:hAnsi="Times New Roman" w:cs="Times New Roman"/>
          <w:b/>
          <w:color w:val="222222"/>
          <w:lang w:eastAsia="zh-CN"/>
        </w:rPr>
        <w:t xml:space="preserve"> program</w:t>
      </w:r>
      <w:r w:rsidR="009325C4" w:rsidRPr="00B14BB9">
        <w:rPr>
          <w:rFonts w:ascii="Times New Roman" w:eastAsia="Times New Roman" w:hAnsi="Times New Roman" w:cs="Times New Roman"/>
          <w:b/>
          <w:color w:val="222222"/>
          <w:lang w:eastAsia="zh-CN"/>
        </w:rPr>
        <w:t>:</w:t>
      </w:r>
    </w:p>
    <w:p w14:paraId="61F01119" w14:textId="77777777" w:rsidR="00CD55FE" w:rsidRDefault="000849BF" w:rsidP="00CD55FE">
      <w:pPr>
        <w:pStyle w:val="ListParagraph"/>
        <w:numPr>
          <w:ilvl w:val="0"/>
          <w:numId w:val="3"/>
        </w:numPr>
        <w:shd w:val="clear" w:color="auto" w:fill="FFFFFF"/>
        <w:spacing w:before="240"/>
        <w:jc w:val="both"/>
        <w:rPr>
          <w:rFonts w:ascii="Times New Roman" w:eastAsia="Times New Roman" w:hAnsi="Times New Roman" w:cs="Times New Roman"/>
          <w:color w:val="222222"/>
          <w:sz w:val="22"/>
          <w:szCs w:val="22"/>
          <w:lang w:eastAsia="zh-CN"/>
        </w:rPr>
      </w:pPr>
      <w:r w:rsidRPr="00D5564D">
        <w:rPr>
          <w:rFonts w:ascii="Times New Roman" w:eastAsia="Times New Roman" w:hAnsi="Times New Roman" w:cs="Times New Roman"/>
          <w:color w:val="222222"/>
          <w:sz w:val="22"/>
          <w:szCs w:val="22"/>
          <w:lang w:eastAsia="zh-CN"/>
        </w:rPr>
        <w:t>Opening</w:t>
      </w:r>
      <w:r w:rsidR="00B14BB9" w:rsidRPr="00D5564D">
        <w:rPr>
          <w:rFonts w:ascii="Times New Roman" w:eastAsia="Times New Roman" w:hAnsi="Times New Roman" w:cs="Times New Roman"/>
          <w:color w:val="222222"/>
          <w:sz w:val="22"/>
          <w:szCs w:val="22"/>
          <w:lang w:eastAsia="zh-CN"/>
        </w:rPr>
        <w:t xml:space="preserve"> remarks</w:t>
      </w:r>
      <w:r w:rsidRPr="00D5564D">
        <w:rPr>
          <w:rFonts w:ascii="Times New Roman" w:eastAsia="Times New Roman" w:hAnsi="Times New Roman" w:cs="Times New Roman"/>
          <w:color w:val="222222"/>
          <w:sz w:val="22"/>
          <w:szCs w:val="22"/>
          <w:lang w:eastAsia="zh-CN"/>
        </w:rPr>
        <w:t xml:space="preserve">: </w:t>
      </w:r>
    </w:p>
    <w:p w14:paraId="51CCC6D2" w14:textId="77777777" w:rsidR="00A010B2" w:rsidRPr="00CD55FE" w:rsidRDefault="00D5564D" w:rsidP="00CD55FE">
      <w:pPr>
        <w:pStyle w:val="ListParagraph"/>
        <w:numPr>
          <w:ilvl w:val="1"/>
          <w:numId w:val="3"/>
        </w:numPr>
        <w:shd w:val="clear" w:color="auto" w:fill="FFFFFF"/>
        <w:spacing w:before="240"/>
        <w:jc w:val="both"/>
        <w:rPr>
          <w:rFonts w:ascii="Times New Roman" w:eastAsia="Times New Roman" w:hAnsi="Times New Roman" w:cs="Times New Roman"/>
          <w:color w:val="222222"/>
          <w:sz w:val="22"/>
          <w:szCs w:val="22"/>
          <w:lang w:eastAsia="zh-CN"/>
        </w:rPr>
      </w:pPr>
      <w:r w:rsidRPr="00D5564D">
        <w:rPr>
          <w:rFonts w:ascii="Times New Roman" w:eastAsia="Times New Roman" w:hAnsi="Times New Roman" w:cs="Times New Roman"/>
          <w:color w:val="222222"/>
          <w:sz w:val="22"/>
          <w:szCs w:val="22"/>
          <w:lang w:eastAsia="zh-CN"/>
        </w:rPr>
        <w:t>Catalina Devandas Aguilar, Special Rapporteur on th</w:t>
      </w:r>
      <w:r>
        <w:rPr>
          <w:rFonts w:ascii="Times New Roman" w:eastAsia="Times New Roman" w:hAnsi="Times New Roman" w:cs="Times New Roman"/>
          <w:color w:val="222222"/>
          <w:sz w:val="22"/>
          <w:szCs w:val="22"/>
          <w:lang w:eastAsia="zh-CN"/>
        </w:rPr>
        <w:t>e R</w:t>
      </w:r>
      <w:r w:rsidRPr="00D5564D">
        <w:rPr>
          <w:rFonts w:ascii="Times New Roman" w:eastAsia="Times New Roman" w:hAnsi="Times New Roman" w:cs="Times New Roman"/>
          <w:color w:val="222222"/>
          <w:sz w:val="22"/>
          <w:szCs w:val="22"/>
          <w:lang w:eastAsia="zh-CN"/>
        </w:rPr>
        <w:t xml:space="preserve">ights </w:t>
      </w:r>
      <w:r>
        <w:rPr>
          <w:rFonts w:ascii="Times New Roman" w:eastAsia="Times New Roman" w:hAnsi="Times New Roman" w:cs="Times New Roman"/>
          <w:color w:val="222222"/>
          <w:sz w:val="22"/>
          <w:szCs w:val="22"/>
          <w:lang w:eastAsia="zh-CN"/>
        </w:rPr>
        <w:t xml:space="preserve">of Persons with Disabilities </w:t>
      </w:r>
    </w:p>
    <w:p w14:paraId="37F43EDB" w14:textId="77777777" w:rsidR="000849BF" w:rsidRPr="00B14BB9" w:rsidRDefault="00D5564D" w:rsidP="00D5564D">
      <w:pPr>
        <w:pStyle w:val="ListParagraph"/>
        <w:numPr>
          <w:ilvl w:val="0"/>
          <w:numId w:val="3"/>
        </w:numPr>
        <w:spacing w:before="240"/>
        <w:jc w:val="both"/>
        <w:rPr>
          <w:rFonts w:ascii="Times New Roman" w:eastAsia="Times New Roman" w:hAnsi="Times New Roman" w:cs="Times New Roman"/>
          <w:color w:val="222222"/>
          <w:sz w:val="22"/>
          <w:szCs w:val="22"/>
          <w:lang w:eastAsia="zh-CN"/>
        </w:rPr>
      </w:pPr>
      <w:r>
        <w:rPr>
          <w:rFonts w:ascii="Times New Roman" w:eastAsia="Times New Roman" w:hAnsi="Times New Roman" w:cs="Times New Roman"/>
          <w:color w:val="222222"/>
          <w:sz w:val="22"/>
          <w:szCs w:val="22"/>
          <w:lang w:eastAsia="zh-CN"/>
        </w:rPr>
        <w:t>Why a global report?</w:t>
      </w:r>
      <w:r w:rsidR="000849BF" w:rsidRPr="00B14BB9">
        <w:rPr>
          <w:rFonts w:ascii="Times New Roman" w:eastAsia="Times New Roman" w:hAnsi="Times New Roman" w:cs="Times New Roman"/>
          <w:color w:val="222222"/>
          <w:sz w:val="22"/>
          <w:szCs w:val="22"/>
          <w:lang w:eastAsia="zh-CN"/>
        </w:rPr>
        <w:t xml:space="preserve"> </w:t>
      </w:r>
    </w:p>
    <w:p w14:paraId="301C25DC" w14:textId="77777777" w:rsidR="00A010B2" w:rsidRPr="00CD55FE" w:rsidRDefault="000849BF" w:rsidP="00CD55FE">
      <w:pPr>
        <w:pStyle w:val="ListParagraph"/>
        <w:numPr>
          <w:ilvl w:val="1"/>
          <w:numId w:val="3"/>
        </w:numPr>
        <w:spacing w:before="240"/>
        <w:jc w:val="both"/>
        <w:rPr>
          <w:rFonts w:ascii="Times New Roman" w:eastAsia="Times New Roman" w:hAnsi="Times New Roman" w:cs="Times New Roman"/>
          <w:color w:val="222222"/>
          <w:sz w:val="22"/>
          <w:szCs w:val="22"/>
          <w:lang w:val="nb-NO" w:eastAsia="zh-CN"/>
        </w:rPr>
      </w:pPr>
      <w:r w:rsidRPr="00B14BB9">
        <w:rPr>
          <w:rFonts w:ascii="Times New Roman" w:eastAsia="Times New Roman" w:hAnsi="Times New Roman" w:cs="Times New Roman"/>
          <w:color w:val="222222"/>
          <w:sz w:val="22"/>
          <w:szCs w:val="22"/>
          <w:lang w:val="nb-NO" w:eastAsia="zh-CN"/>
        </w:rPr>
        <w:t>Geir Jensen, President WFDB, Norway.</w:t>
      </w:r>
    </w:p>
    <w:p w14:paraId="42E53BA5" w14:textId="77777777" w:rsidR="000849BF" w:rsidRPr="00B14BB9" w:rsidRDefault="000849BF" w:rsidP="00A010B2">
      <w:pPr>
        <w:pStyle w:val="ListParagraph"/>
        <w:numPr>
          <w:ilvl w:val="0"/>
          <w:numId w:val="3"/>
        </w:numPr>
        <w:shd w:val="clear" w:color="auto" w:fill="FFFFFF"/>
        <w:spacing w:before="240"/>
        <w:jc w:val="both"/>
        <w:rPr>
          <w:rFonts w:ascii="Times New Roman" w:eastAsia="Times New Roman" w:hAnsi="Times New Roman" w:cs="Times New Roman"/>
          <w:color w:val="222222"/>
          <w:sz w:val="22"/>
          <w:szCs w:val="22"/>
          <w:lang w:eastAsia="zh-CN"/>
        </w:rPr>
      </w:pPr>
      <w:r w:rsidRPr="00B14BB9">
        <w:rPr>
          <w:rFonts w:ascii="Times New Roman" w:eastAsia="Times New Roman" w:hAnsi="Times New Roman" w:cs="Times New Roman"/>
          <w:color w:val="222222"/>
          <w:sz w:val="22"/>
          <w:szCs w:val="22"/>
          <w:lang w:eastAsia="zh-CN"/>
        </w:rPr>
        <w:t>Lessons learned from disaggregati</w:t>
      </w:r>
      <w:r w:rsidR="000955C4" w:rsidRPr="00B14BB9">
        <w:rPr>
          <w:rFonts w:ascii="Times New Roman" w:eastAsia="Times New Roman" w:hAnsi="Times New Roman" w:cs="Times New Roman"/>
          <w:color w:val="222222"/>
          <w:sz w:val="22"/>
          <w:szCs w:val="22"/>
          <w:lang w:eastAsia="zh-CN"/>
        </w:rPr>
        <w:t>ng</w:t>
      </w:r>
      <w:r w:rsidRPr="00B14BB9">
        <w:rPr>
          <w:rFonts w:ascii="Times New Roman" w:eastAsia="Times New Roman" w:hAnsi="Times New Roman" w:cs="Times New Roman"/>
          <w:color w:val="222222"/>
          <w:sz w:val="22"/>
          <w:szCs w:val="22"/>
          <w:lang w:eastAsia="zh-CN"/>
        </w:rPr>
        <w:t xml:space="preserve"> 20 national data sets </w:t>
      </w:r>
      <w:r w:rsidR="000955C4" w:rsidRPr="00B14BB9">
        <w:rPr>
          <w:rFonts w:ascii="Times New Roman" w:eastAsia="Times New Roman" w:hAnsi="Times New Roman" w:cs="Times New Roman"/>
          <w:color w:val="222222"/>
          <w:sz w:val="22"/>
          <w:szCs w:val="22"/>
          <w:lang w:eastAsia="zh-CN"/>
        </w:rPr>
        <w:t>including persons with deafblindness</w:t>
      </w:r>
      <w:r w:rsidRPr="00B14BB9">
        <w:rPr>
          <w:rFonts w:ascii="Times New Roman" w:eastAsia="Times New Roman" w:hAnsi="Times New Roman" w:cs="Times New Roman"/>
          <w:color w:val="222222"/>
          <w:sz w:val="22"/>
          <w:szCs w:val="22"/>
          <w:lang w:eastAsia="zh-CN"/>
        </w:rPr>
        <w:t>.</w:t>
      </w:r>
    </w:p>
    <w:p w14:paraId="6F2DF0CC" w14:textId="77777777" w:rsidR="00A010B2" w:rsidRPr="00CD55FE" w:rsidRDefault="000849BF" w:rsidP="00CD55FE">
      <w:pPr>
        <w:pStyle w:val="ListParagraph"/>
        <w:numPr>
          <w:ilvl w:val="1"/>
          <w:numId w:val="3"/>
        </w:numPr>
        <w:shd w:val="clear" w:color="auto" w:fill="FFFFFF"/>
        <w:spacing w:before="240"/>
        <w:jc w:val="both"/>
        <w:rPr>
          <w:rFonts w:ascii="Times New Roman" w:eastAsia="Times New Roman" w:hAnsi="Times New Roman" w:cs="Times New Roman"/>
          <w:color w:val="222222"/>
          <w:sz w:val="22"/>
          <w:szCs w:val="22"/>
          <w:lang w:eastAsia="zh-CN"/>
        </w:rPr>
      </w:pPr>
      <w:r w:rsidRPr="00B14BB9">
        <w:rPr>
          <w:rFonts w:ascii="Times New Roman" w:eastAsia="Times New Roman" w:hAnsi="Times New Roman" w:cs="Times New Roman"/>
          <w:color w:val="222222"/>
          <w:sz w:val="22"/>
          <w:szCs w:val="22"/>
          <w:lang w:eastAsia="zh-CN"/>
        </w:rPr>
        <w:t>Morgon Banks</w:t>
      </w:r>
      <w:r w:rsidR="00456AFA">
        <w:rPr>
          <w:rFonts w:ascii="Times New Roman" w:eastAsia="Times New Roman" w:hAnsi="Times New Roman" w:cs="Times New Roman"/>
          <w:color w:val="222222"/>
          <w:sz w:val="22"/>
          <w:szCs w:val="22"/>
          <w:lang w:eastAsia="zh-CN"/>
        </w:rPr>
        <w:t xml:space="preserve">/Islay Mac Taggart </w:t>
      </w:r>
      <w:r w:rsidRPr="00B14BB9">
        <w:rPr>
          <w:rFonts w:ascii="Times New Roman" w:eastAsia="Times New Roman" w:hAnsi="Times New Roman" w:cs="Times New Roman"/>
          <w:color w:val="222222"/>
          <w:sz w:val="22"/>
          <w:szCs w:val="22"/>
          <w:lang w:eastAsia="zh-CN"/>
        </w:rPr>
        <w:t xml:space="preserve">, </w:t>
      </w:r>
      <w:r w:rsidR="000955C4" w:rsidRPr="00B14BB9">
        <w:rPr>
          <w:rFonts w:ascii="Times New Roman" w:eastAsia="Times New Roman" w:hAnsi="Times New Roman" w:cs="Times New Roman"/>
          <w:color w:val="222222"/>
          <w:sz w:val="22"/>
          <w:szCs w:val="22"/>
          <w:lang w:eastAsia="zh-CN"/>
        </w:rPr>
        <w:t>ICED</w:t>
      </w:r>
      <w:r w:rsidRPr="00B14BB9">
        <w:rPr>
          <w:rFonts w:ascii="Times New Roman" w:eastAsia="Times New Roman" w:hAnsi="Times New Roman" w:cs="Times New Roman"/>
          <w:color w:val="222222"/>
          <w:sz w:val="22"/>
          <w:szCs w:val="22"/>
          <w:lang w:eastAsia="zh-CN"/>
        </w:rPr>
        <w:t>, London School of Hygiene and Tropical Medicine, UK</w:t>
      </w:r>
    </w:p>
    <w:p w14:paraId="507BA35E" w14:textId="77777777" w:rsidR="000849BF" w:rsidRPr="00B14BB9" w:rsidRDefault="000849BF" w:rsidP="00A010B2">
      <w:pPr>
        <w:pStyle w:val="ListParagraph"/>
        <w:numPr>
          <w:ilvl w:val="0"/>
          <w:numId w:val="3"/>
        </w:numPr>
        <w:shd w:val="clear" w:color="auto" w:fill="FFFFFF"/>
        <w:spacing w:before="240"/>
        <w:jc w:val="both"/>
        <w:rPr>
          <w:rFonts w:ascii="Times New Roman" w:eastAsia="Times New Roman" w:hAnsi="Times New Roman" w:cs="Times New Roman"/>
          <w:color w:val="222222"/>
          <w:sz w:val="22"/>
          <w:szCs w:val="22"/>
          <w:lang w:eastAsia="zh-CN"/>
        </w:rPr>
      </w:pPr>
      <w:r w:rsidRPr="00B14BB9">
        <w:rPr>
          <w:rFonts w:ascii="Times New Roman" w:eastAsia="Times New Roman" w:hAnsi="Times New Roman" w:cs="Times New Roman"/>
          <w:color w:val="222222"/>
          <w:sz w:val="22"/>
          <w:szCs w:val="22"/>
          <w:lang w:eastAsia="zh-CN"/>
        </w:rPr>
        <w:t>What does inclusion mean for persons with Deafblindness?</w:t>
      </w:r>
    </w:p>
    <w:p w14:paraId="32371E4C" w14:textId="77777777" w:rsidR="00A010B2" w:rsidRPr="00CD55FE" w:rsidRDefault="00D5564D" w:rsidP="00CD55FE">
      <w:pPr>
        <w:pStyle w:val="ListParagraph"/>
        <w:numPr>
          <w:ilvl w:val="1"/>
          <w:numId w:val="3"/>
        </w:numPr>
        <w:shd w:val="clear" w:color="auto" w:fill="FFFFFF"/>
        <w:spacing w:before="240"/>
        <w:jc w:val="both"/>
        <w:rPr>
          <w:rFonts w:ascii="Times New Roman" w:eastAsia="Times New Roman" w:hAnsi="Times New Roman" w:cs="Times New Roman"/>
          <w:color w:val="222222"/>
          <w:sz w:val="22"/>
          <w:szCs w:val="22"/>
          <w:lang w:eastAsia="zh-CN"/>
        </w:rPr>
      </w:pPr>
      <w:r>
        <w:rPr>
          <w:rFonts w:ascii="Times New Roman" w:eastAsia="Times New Roman" w:hAnsi="Times New Roman" w:cs="Times New Roman"/>
          <w:color w:val="222222"/>
          <w:sz w:val="22"/>
          <w:szCs w:val="22"/>
          <w:lang w:eastAsia="zh-CN"/>
        </w:rPr>
        <w:t>Agnes Abukito, WFDB, Uganda (video</w:t>
      </w:r>
      <w:r w:rsidR="000849BF" w:rsidRPr="00B14BB9">
        <w:rPr>
          <w:rFonts w:ascii="Times New Roman" w:eastAsia="Times New Roman" w:hAnsi="Times New Roman" w:cs="Times New Roman"/>
          <w:color w:val="222222"/>
          <w:sz w:val="22"/>
          <w:szCs w:val="22"/>
          <w:lang w:eastAsia="zh-CN"/>
        </w:rPr>
        <w:t>).</w:t>
      </w:r>
    </w:p>
    <w:p w14:paraId="07921896" w14:textId="77777777" w:rsidR="000849BF" w:rsidRPr="00B14BB9" w:rsidRDefault="00456AFA" w:rsidP="00456AFA">
      <w:pPr>
        <w:pStyle w:val="ListParagraph"/>
        <w:numPr>
          <w:ilvl w:val="0"/>
          <w:numId w:val="3"/>
        </w:numPr>
        <w:shd w:val="clear" w:color="auto" w:fill="FFFFFF"/>
        <w:spacing w:before="240"/>
        <w:jc w:val="both"/>
        <w:rPr>
          <w:rFonts w:ascii="Times New Roman" w:eastAsia="Times New Roman" w:hAnsi="Times New Roman" w:cs="Times New Roman"/>
          <w:color w:val="222222"/>
          <w:sz w:val="22"/>
          <w:szCs w:val="22"/>
          <w:lang w:eastAsia="zh-CN"/>
        </w:rPr>
      </w:pPr>
      <w:r>
        <w:rPr>
          <w:rFonts w:ascii="Times New Roman" w:eastAsia="Times New Roman" w:hAnsi="Times New Roman" w:cs="Times New Roman"/>
          <w:color w:val="222222"/>
          <w:sz w:val="22"/>
          <w:szCs w:val="22"/>
          <w:lang w:eastAsia="zh-CN"/>
        </w:rPr>
        <w:t xml:space="preserve">Perspective from Asia </w:t>
      </w:r>
    </w:p>
    <w:p w14:paraId="0AC5F734" w14:textId="77777777" w:rsidR="00A010B2" w:rsidRPr="00CD55FE" w:rsidRDefault="00456AFA" w:rsidP="00CD55FE">
      <w:pPr>
        <w:pStyle w:val="ListParagraph"/>
        <w:numPr>
          <w:ilvl w:val="1"/>
          <w:numId w:val="3"/>
        </w:numPr>
        <w:shd w:val="clear" w:color="auto" w:fill="FFFFFF"/>
        <w:spacing w:before="240"/>
        <w:jc w:val="both"/>
        <w:rPr>
          <w:rFonts w:ascii="Times New Roman" w:eastAsia="Times New Roman" w:hAnsi="Times New Roman" w:cs="Times New Roman"/>
          <w:color w:val="222222"/>
          <w:sz w:val="22"/>
          <w:szCs w:val="22"/>
          <w:lang w:eastAsia="zh-CN"/>
        </w:rPr>
      </w:pPr>
      <w:r>
        <w:rPr>
          <w:rFonts w:ascii="Times New Roman" w:eastAsia="Times New Roman" w:hAnsi="Times New Roman" w:cs="Times New Roman"/>
          <w:color w:val="222222"/>
          <w:sz w:val="22"/>
          <w:szCs w:val="22"/>
          <w:lang w:eastAsia="zh-CN"/>
        </w:rPr>
        <w:t>Lauro Purcil</w:t>
      </w:r>
      <w:r w:rsidR="00D5564D">
        <w:rPr>
          <w:rFonts w:ascii="Times New Roman" w:eastAsia="Times New Roman" w:hAnsi="Times New Roman" w:cs="Times New Roman"/>
          <w:color w:val="222222"/>
          <w:sz w:val="22"/>
          <w:szCs w:val="22"/>
          <w:lang w:eastAsia="zh-CN"/>
        </w:rPr>
        <w:t>, Convenor of the Philippines CRPD coalition, Board member of Asean Disability Forum, Member of WFDB</w:t>
      </w:r>
    </w:p>
    <w:p w14:paraId="67A94F05" w14:textId="77777777" w:rsidR="000849BF" w:rsidRPr="00B14BB9" w:rsidRDefault="000849BF" w:rsidP="00A010B2">
      <w:pPr>
        <w:pStyle w:val="ListParagraph"/>
        <w:numPr>
          <w:ilvl w:val="0"/>
          <w:numId w:val="3"/>
        </w:numPr>
        <w:shd w:val="clear" w:color="auto" w:fill="FFFFFF"/>
        <w:spacing w:before="240"/>
        <w:jc w:val="both"/>
        <w:rPr>
          <w:rFonts w:ascii="Times New Roman" w:eastAsia="Times New Roman" w:hAnsi="Times New Roman" w:cs="Times New Roman"/>
          <w:color w:val="222222"/>
          <w:sz w:val="22"/>
          <w:szCs w:val="22"/>
          <w:lang w:eastAsia="zh-CN"/>
        </w:rPr>
      </w:pPr>
      <w:r w:rsidRPr="00B14BB9">
        <w:rPr>
          <w:rFonts w:ascii="Times New Roman" w:eastAsia="Times New Roman" w:hAnsi="Times New Roman" w:cs="Times New Roman"/>
          <w:color w:val="222222"/>
          <w:sz w:val="22"/>
          <w:szCs w:val="22"/>
          <w:lang w:eastAsia="zh-CN"/>
        </w:rPr>
        <w:t xml:space="preserve">Key recommendations to </w:t>
      </w:r>
      <w:r w:rsidR="00B14BB9" w:rsidRPr="00B14BB9">
        <w:rPr>
          <w:rFonts w:ascii="Times New Roman" w:eastAsia="Times New Roman" w:hAnsi="Times New Roman" w:cs="Times New Roman"/>
          <w:color w:val="222222"/>
          <w:sz w:val="22"/>
          <w:szCs w:val="22"/>
          <w:lang w:eastAsia="zh-CN"/>
        </w:rPr>
        <w:t>include</w:t>
      </w:r>
      <w:r w:rsidR="000955C4" w:rsidRPr="00B14BB9">
        <w:rPr>
          <w:rFonts w:ascii="Times New Roman" w:eastAsia="Times New Roman" w:hAnsi="Times New Roman" w:cs="Times New Roman"/>
          <w:color w:val="222222"/>
          <w:sz w:val="22"/>
          <w:szCs w:val="22"/>
          <w:lang w:eastAsia="zh-CN"/>
        </w:rPr>
        <w:t xml:space="preserve"> </w:t>
      </w:r>
      <w:r w:rsidRPr="00B14BB9">
        <w:rPr>
          <w:rFonts w:ascii="Times New Roman" w:eastAsia="Times New Roman" w:hAnsi="Times New Roman" w:cs="Times New Roman"/>
          <w:color w:val="222222"/>
          <w:sz w:val="22"/>
          <w:szCs w:val="22"/>
          <w:lang w:eastAsia="zh-CN"/>
        </w:rPr>
        <w:t>persons with Deafblindness</w:t>
      </w:r>
      <w:r w:rsidR="00B14BB9">
        <w:rPr>
          <w:rFonts w:ascii="Times New Roman" w:eastAsia="Times New Roman" w:hAnsi="Times New Roman" w:cs="Times New Roman"/>
          <w:color w:val="222222"/>
          <w:sz w:val="22"/>
          <w:szCs w:val="22"/>
          <w:lang w:eastAsia="zh-CN"/>
        </w:rPr>
        <w:t xml:space="preserve"> in d</w:t>
      </w:r>
      <w:r w:rsidR="00B14BB9" w:rsidRPr="00B14BB9">
        <w:rPr>
          <w:rFonts w:ascii="Times New Roman" w:eastAsia="Times New Roman" w:hAnsi="Times New Roman" w:cs="Times New Roman"/>
          <w:color w:val="222222"/>
          <w:sz w:val="22"/>
          <w:szCs w:val="22"/>
          <w:lang w:eastAsia="zh-CN"/>
        </w:rPr>
        <w:t>isability rights and inclusive development programs</w:t>
      </w:r>
      <w:r w:rsidR="00B14BB9">
        <w:rPr>
          <w:rFonts w:ascii="Times New Roman" w:eastAsia="Times New Roman" w:hAnsi="Times New Roman" w:cs="Times New Roman"/>
          <w:color w:val="222222"/>
          <w:sz w:val="22"/>
          <w:szCs w:val="22"/>
          <w:lang w:eastAsia="zh-CN"/>
        </w:rPr>
        <w:t>.</w:t>
      </w:r>
    </w:p>
    <w:p w14:paraId="65495771" w14:textId="77777777" w:rsidR="00CD55FE" w:rsidRDefault="000849BF" w:rsidP="000A0C0F">
      <w:pPr>
        <w:pStyle w:val="ListParagraph"/>
        <w:numPr>
          <w:ilvl w:val="1"/>
          <w:numId w:val="3"/>
        </w:numPr>
        <w:shd w:val="clear" w:color="auto" w:fill="FFFFFF"/>
        <w:spacing w:before="240"/>
        <w:jc w:val="both"/>
        <w:rPr>
          <w:rFonts w:ascii="Times New Roman" w:eastAsia="Times New Roman" w:hAnsi="Times New Roman" w:cs="Times New Roman"/>
          <w:color w:val="222222"/>
          <w:sz w:val="22"/>
          <w:szCs w:val="22"/>
          <w:lang w:eastAsia="zh-CN"/>
        </w:rPr>
      </w:pPr>
      <w:r w:rsidRPr="00B14BB9">
        <w:rPr>
          <w:rFonts w:ascii="Times New Roman" w:eastAsia="Times New Roman" w:hAnsi="Times New Roman" w:cs="Times New Roman"/>
          <w:color w:val="222222"/>
          <w:sz w:val="22"/>
          <w:szCs w:val="22"/>
          <w:lang w:eastAsia="zh-CN"/>
        </w:rPr>
        <w:t>Rune Jensen, Editing Consultant WFDB, Norway.</w:t>
      </w:r>
    </w:p>
    <w:p w14:paraId="3342FFE1" w14:textId="77777777" w:rsidR="00D2092A" w:rsidRPr="000A0C0F" w:rsidRDefault="00D2092A" w:rsidP="00D2092A">
      <w:pPr>
        <w:pStyle w:val="ListParagraph"/>
        <w:shd w:val="clear" w:color="auto" w:fill="FFFFFF"/>
        <w:spacing w:before="240"/>
        <w:ind w:left="1080"/>
        <w:jc w:val="both"/>
        <w:rPr>
          <w:rFonts w:ascii="Times New Roman" w:eastAsia="Times New Roman" w:hAnsi="Times New Roman" w:cs="Times New Roman"/>
          <w:color w:val="222222"/>
          <w:sz w:val="22"/>
          <w:szCs w:val="22"/>
          <w:lang w:eastAsia="zh-CN"/>
        </w:rPr>
      </w:pPr>
    </w:p>
    <w:p w14:paraId="49AC8814" w14:textId="77777777" w:rsidR="00CD55FE" w:rsidRPr="00CD55FE" w:rsidRDefault="000A0C0F" w:rsidP="00CD55FE">
      <w:pPr>
        <w:shd w:val="clear" w:color="auto" w:fill="FFFFFF"/>
        <w:spacing w:before="240"/>
        <w:jc w:val="both"/>
        <w:rPr>
          <w:rFonts w:ascii="Times New Roman" w:eastAsia="Times New Roman" w:hAnsi="Times New Roman" w:cs="Times New Roman"/>
          <w:color w:val="222222"/>
          <w:sz w:val="22"/>
          <w:szCs w:val="22"/>
          <w:lang w:eastAsia="zh-CN"/>
        </w:rPr>
      </w:pPr>
      <w:r>
        <w:rPr>
          <w:rFonts w:ascii="Arial" w:eastAsia="Times New Roman" w:hAnsi="Arial" w:cs="Arial"/>
          <w:b/>
          <w:bCs/>
          <w:noProof/>
          <w:color w:val="222222"/>
          <w:lang w:eastAsia="zh-CN"/>
        </w:rPr>
        <w:drawing>
          <wp:anchor distT="0" distB="0" distL="114300" distR="114300" simplePos="0" relativeHeight="251661312" behindDoc="0" locked="0" layoutInCell="1" allowOverlap="1" wp14:anchorId="5CD4E3EE" wp14:editId="6E390124">
            <wp:simplePos x="0" y="0"/>
            <wp:positionH relativeFrom="column">
              <wp:posOffset>13336</wp:posOffset>
            </wp:positionH>
            <wp:positionV relativeFrom="paragraph">
              <wp:posOffset>365760</wp:posOffset>
            </wp:positionV>
            <wp:extent cx="914172" cy="89434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16566" cy="896688"/>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noProof/>
          <w:color w:val="222222"/>
          <w:lang w:eastAsia="zh-CN"/>
        </w:rPr>
        <w:drawing>
          <wp:anchor distT="0" distB="0" distL="114300" distR="114300" simplePos="0" relativeHeight="251662336" behindDoc="0" locked="0" layoutInCell="1" allowOverlap="1" wp14:anchorId="0F4EA5D2" wp14:editId="573C11F9">
            <wp:simplePos x="0" y="0"/>
            <wp:positionH relativeFrom="column">
              <wp:posOffset>851536</wp:posOffset>
            </wp:positionH>
            <wp:positionV relativeFrom="paragraph">
              <wp:posOffset>353060</wp:posOffset>
            </wp:positionV>
            <wp:extent cx="1219200" cy="916940"/>
            <wp:effectExtent l="0" t="0" r="0" b="0"/>
            <wp:wrapNone/>
            <wp:docPr id="4" name="Image 3" descr="Description: Description: C:\Users\cbm\AppData\Local\Microsoft\Windows\Temporary Internet Files\Content.Outlook\1ULFDPL9\296871_178077295604197_1779921042_n.jpg"/>
            <wp:cNvGraphicFramePr/>
            <a:graphic xmlns:a="http://schemas.openxmlformats.org/drawingml/2006/main">
              <a:graphicData uri="http://schemas.openxmlformats.org/drawingml/2006/picture">
                <pic:pic xmlns:pic="http://schemas.openxmlformats.org/drawingml/2006/picture">
                  <pic:nvPicPr>
                    <pic:cNvPr id="4" name="Image 3" descr="Description: Description: C:\Users\cbm\AppData\Local\Microsoft\Windows\Temporary Internet Files\Content.Outlook\1ULFDPL9\296871_178077295604197_1779921042_n.jpg"/>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219200" cy="91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5FE">
        <w:rPr>
          <w:rFonts w:ascii="Times New Roman" w:eastAsia="Times New Roman" w:hAnsi="Times New Roman" w:cs="Times New Roman"/>
          <w:noProof/>
          <w:color w:val="222222"/>
          <w:sz w:val="22"/>
          <w:szCs w:val="22"/>
          <w:lang w:eastAsia="zh-CN"/>
        </w:rPr>
        <w:drawing>
          <wp:anchor distT="0" distB="0" distL="114300" distR="114300" simplePos="0" relativeHeight="251662336" behindDoc="0" locked="0" layoutInCell="1" allowOverlap="1" wp14:anchorId="368A6F80" wp14:editId="77E44682">
            <wp:simplePos x="0" y="0"/>
            <wp:positionH relativeFrom="column">
              <wp:posOffset>3674110</wp:posOffset>
            </wp:positionH>
            <wp:positionV relativeFrom="paragraph">
              <wp:posOffset>380365</wp:posOffset>
            </wp:positionV>
            <wp:extent cx="1330960" cy="769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330960" cy="769620"/>
                    </a:xfrm>
                    <a:prstGeom prst="rect">
                      <a:avLst/>
                    </a:prstGeom>
                  </pic:spPr>
                </pic:pic>
              </a:graphicData>
            </a:graphic>
          </wp:anchor>
        </w:drawing>
      </w:r>
      <w:r w:rsidR="00CD55FE">
        <w:rPr>
          <w:rFonts w:ascii="Arial" w:eastAsia="Times New Roman" w:hAnsi="Arial" w:cs="Arial"/>
          <w:b/>
          <w:bCs/>
          <w:noProof/>
          <w:color w:val="222222"/>
          <w:lang w:eastAsia="zh-CN"/>
        </w:rPr>
        <w:drawing>
          <wp:anchor distT="0" distB="0" distL="114300" distR="114300" simplePos="0" relativeHeight="251663360" behindDoc="0" locked="0" layoutInCell="1" allowOverlap="1" wp14:anchorId="0B71CE3C" wp14:editId="28018194">
            <wp:simplePos x="0" y="0"/>
            <wp:positionH relativeFrom="margin">
              <wp:posOffset>5349875</wp:posOffset>
            </wp:positionH>
            <wp:positionV relativeFrom="paragraph">
              <wp:posOffset>385445</wp:posOffset>
            </wp:positionV>
            <wp:extent cx="762000" cy="839687"/>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K-aid-logo.jpg"/>
                    <pic:cNvPicPr/>
                  </pic:nvPicPr>
                  <pic:blipFill>
                    <a:blip r:embed="rId12">
                      <a:extLst>
                        <a:ext uri="{28A0092B-C50C-407E-A947-70E740481C1C}">
                          <a14:useLocalDpi xmlns:a14="http://schemas.microsoft.com/office/drawing/2010/main" val="0"/>
                        </a:ext>
                      </a:extLst>
                    </a:blip>
                    <a:stretch>
                      <a:fillRect/>
                    </a:stretch>
                  </pic:blipFill>
                  <pic:spPr>
                    <a:xfrm>
                      <a:off x="0" y="0"/>
                      <a:ext cx="762000" cy="839687"/>
                    </a:xfrm>
                    <a:prstGeom prst="rect">
                      <a:avLst/>
                    </a:prstGeom>
                  </pic:spPr>
                </pic:pic>
              </a:graphicData>
            </a:graphic>
            <wp14:sizeRelH relativeFrom="margin">
              <wp14:pctWidth>0</wp14:pctWidth>
            </wp14:sizeRelH>
            <wp14:sizeRelV relativeFrom="margin">
              <wp14:pctHeight>0</wp14:pctHeight>
            </wp14:sizeRelV>
          </wp:anchor>
        </w:drawing>
      </w:r>
      <w:r w:rsidR="00CD55FE">
        <w:rPr>
          <w:rFonts w:ascii="Times New Roman" w:eastAsia="Times New Roman" w:hAnsi="Times New Roman" w:cs="Times New Roman"/>
          <w:color w:val="222222"/>
          <w:sz w:val="22"/>
          <w:szCs w:val="22"/>
          <w:lang w:eastAsia="zh-CN"/>
        </w:rPr>
        <w:t xml:space="preserve">In cooperation with: </w:t>
      </w:r>
      <w:r w:rsidR="00CD55FE">
        <w:rPr>
          <w:rFonts w:ascii="Times New Roman" w:eastAsia="Times New Roman" w:hAnsi="Times New Roman" w:cs="Times New Roman"/>
          <w:color w:val="222222"/>
          <w:sz w:val="22"/>
          <w:szCs w:val="22"/>
          <w:lang w:eastAsia="zh-CN"/>
        </w:rPr>
        <w:tab/>
      </w:r>
      <w:r w:rsidR="00CD55FE">
        <w:rPr>
          <w:rFonts w:ascii="Times New Roman" w:eastAsia="Times New Roman" w:hAnsi="Times New Roman" w:cs="Times New Roman"/>
          <w:color w:val="222222"/>
          <w:sz w:val="22"/>
          <w:szCs w:val="22"/>
          <w:lang w:eastAsia="zh-CN"/>
        </w:rPr>
        <w:tab/>
      </w:r>
      <w:r w:rsidR="00CD55FE">
        <w:rPr>
          <w:rFonts w:ascii="Times New Roman" w:eastAsia="Times New Roman" w:hAnsi="Times New Roman" w:cs="Times New Roman"/>
          <w:color w:val="222222"/>
          <w:sz w:val="22"/>
          <w:szCs w:val="22"/>
          <w:lang w:eastAsia="zh-CN"/>
        </w:rPr>
        <w:tab/>
      </w:r>
      <w:r w:rsidR="00CD55FE">
        <w:rPr>
          <w:rFonts w:ascii="Times New Roman" w:eastAsia="Times New Roman" w:hAnsi="Times New Roman" w:cs="Times New Roman"/>
          <w:color w:val="222222"/>
          <w:sz w:val="22"/>
          <w:szCs w:val="22"/>
          <w:lang w:eastAsia="zh-CN"/>
        </w:rPr>
        <w:tab/>
      </w:r>
      <w:r w:rsidR="00CD55FE">
        <w:rPr>
          <w:rFonts w:ascii="Times New Roman" w:eastAsia="Times New Roman" w:hAnsi="Times New Roman" w:cs="Times New Roman"/>
          <w:color w:val="222222"/>
          <w:sz w:val="22"/>
          <w:szCs w:val="22"/>
          <w:lang w:eastAsia="zh-CN"/>
        </w:rPr>
        <w:tab/>
      </w:r>
      <w:r w:rsidR="00CD55FE">
        <w:rPr>
          <w:rFonts w:ascii="Times New Roman" w:eastAsia="Times New Roman" w:hAnsi="Times New Roman" w:cs="Times New Roman"/>
          <w:color w:val="222222"/>
          <w:sz w:val="22"/>
          <w:szCs w:val="22"/>
          <w:lang w:eastAsia="zh-CN"/>
        </w:rPr>
        <w:tab/>
      </w:r>
      <w:r w:rsidR="00CD55FE">
        <w:rPr>
          <w:rFonts w:ascii="Times New Roman" w:eastAsia="Times New Roman" w:hAnsi="Times New Roman" w:cs="Times New Roman"/>
          <w:color w:val="222222"/>
          <w:sz w:val="22"/>
          <w:szCs w:val="22"/>
          <w:lang w:eastAsia="zh-CN"/>
        </w:rPr>
        <w:tab/>
      </w:r>
      <w:r>
        <w:rPr>
          <w:rFonts w:ascii="Times New Roman" w:eastAsia="Times New Roman" w:hAnsi="Times New Roman" w:cs="Times New Roman"/>
          <w:color w:val="222222"/>
          <w:sz w:val="22"/>
          <w:szCs w:val="22"/>
          <w:lang w:eastAsia="zh-CN"/>
        </w:rPr>
        <w:t xml:space="preserve">      </w:t>
      </w:r>
      <w:r w:rsidR="00CD55FE">
        <w:rPr>
          <w:rFonts w:ascii="Times New Roman" w:eastAsia="Times New Roman" w:hAnsi="Times New Roman" w:cs="Times New Roman"/>
          <w:color w:val="222222"/>
          <w:sz w:val="22"/>
          <w:szCs w:val="22"/>
          <w:lang w:eastAsia="zh-CN"/>
        </w:rPr>
        <w:t>With the financial support of:</w:t>
      </w:r>
    </w:p>
    <w:sectPr w:rsidR="00CD55FE" w:rsidRPr="00CD55FE" w:rsidSect="004B07CC">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3071F" w14:textId="77777777" w:rsidR="00611EEB" w:rsidRDefault="00611EEB" w:rsidP="008E3C34">
      <w:r>
        <w:separator/>
      </w:r>
    </w:p>
  </w:endnote>
  <w:endnote w:type="continuationSeparator" w:id="0">
    <w:p w14:paraId="1FD5424D" w14:textId="77777777" w:rsidR="00611EEB" w:rsidRDefault="00611EEB" w:rsidP="008E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35BF" w14:textId="77777777" w:rsidR="00611EEB" w:rsidRDefault="00611EEB" w:rsidP="008E3C34">
      <w:r>
        <w:separator/>
      </w:r>
    </w:p>
  </w:footnote>
  <w:footnote w:type="continuationSeparator" w:id="0">
    <w:p w14:paraId="138A4693" w14:textId="77777777" w:rsidR="00611EEB" w:rsidRDefault="00611EEB" w:rsidP="008E3C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24414"/>
    <w:multiLevelType w:val="hybridMultilevel"/>
    <w:tmpl w:val="2A1CD5DE"/>
    <w:lvl w:ilvl="0" w:tplc="268899BC">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540D3977"/>
    <w:multiLevelType w:val="hybridMultilevel"/>
    <w:tmpl w:val="8EE8BF54"/>
    <w:lvl w:ilvl="0" w:tplc="08090001">
      <w:start w:val="1"/>
      <w:numFmt w:val="bullet"/>
      <w:lvlText w:val=""/>
      <w:lvlJc w:val="left"/>
      <w:pPr>
        <w:ind w:left="-2499" w:hanging="360"/>
      </w:pPr>
      <w:rPr>
        <w:rFonts w:ascii="Symbol" w:hAnsi="Symbol" w:hint="default"/>
      </w:rPr>
    </w:lvl>
    <w:lvl w:ilvl="1" w:tplc="08090003">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1059" w:hanging="360"/>
      </w:pPr>
      <w:rPr>
        <w:rFonts w:ascii="Wingdings" w:hAnsi="Wingdings" w:hint="default"/>
      </w:rPr>
    </w:lvl>
    <w:lvl w:ilvl="3" w:tplc="08090001" w:tentative="1">
      <w:start w:val="1"/>
      <w:numFmt w:val="bullet"/>
      <w:lvlText w:val=""/>
      <w:lvlJc w:val="left"/>
      <w:pPr>
        <w:ind w:left="-339" w:hanging="360"/>
      </w:pPr>
      <w:rPr>
        <w:rFonts w:ascii="Symbol" w:hAnsi="Symbol" w:hint="default"/>
      </w:rPr>
    </w:lvl>
    <w:lvl w:ilvl="4" w:tplc="08090003" w:tentative="1">
      <w:start w:val="1"/>
      <w:numFmt w:val="bullet"/>
      <w:lvlText w:val="o"/>
      <w:lvlJc w:val="left"/>
      <w:pPr>
        <w:ind w:left="381" w:hanging="360"/>
      </w:pPr>
      <w:rPr>
        <w:rFonts w:ascii="Courier New" w:hAnsi="Courier New" w:cs="Courier New" w:hint="default"/>
      </w:rPr>
    </w:lvl>
    <w:lvl w:ilvl="5" w:tplc="08090005" w:tentative="1">
      <w:start w:val="1"/>
      <w:numFmt w:val="bullet"/>
      <w:lvlText w:val=""/>
      <w:lvlJc w:val="left"/>
      <w:pPr>
        <w:ind w:left="1101" w:hanging="360"/>
      </w:pPr>
      <w:rPr>
        <w:rFonts w:ascii="Wingdings" w:hAnsi="Wingdings" w:hint="default"/>
      </w:rPr>
    </w:lvl>
    <w:lvl w:ilvl="6" w:tplc="08090001" w:tentative="1">
      <w:start w:val="1"/>
      <w:numFmt w:val="bullet"/>
      <w:lvlText w:val=""/>
      <w:lvlJc w:val="left"/>
      <w:pPr>
        <w:ind w:left="1821" w:hanging="360"/>
      </w:pPr>
      <w:rPr>
        <w:rFonts w:ascii="Symbol" w:hAnsi="Symbol" w:hint="default"/>
      </w:rPr>
    </w:lvl>
    <w:lvl w:ilvl="7" w:tplc="08090003" w:tentative="1">
      <w:start w:val="1"/>
      <w:numFmt w:val="bullet"/>
      <w:lvlText w:val="o"/>
      <w:lvlJc w:val="left"/>
      <w:pPr>
        <w:ind w:left="2541" w:hanging="360"/>
      </w:pPr>
      <w:rPr>
        <w:rFonts w:ascii="Courier New" w:hAnsi="Courier New" w:cs="Courier New" w:hint="default"/>
      </w:rPr>
    </w:lvl>
    <w:lvl w:ilvl="8" w:tplc="08090005" w:tentative="1">
      <w:start w:val="1"/>
      <w:numFmt w:val="bullet"/>
      <w:lvlText w:val=""/>
      <w:lvlJc w:val="left"/>
      <w:pPr>
        <w:ind w:left="3261" w:hanging="360"/>
      </w:pPr>
      <w:rPr>
        <w:rFonts w:ascii="Wingdings" w:hAnsi="Wingdings" w:hint="default"/>
      </w:rPr>
    </w:lvl>
  </w:abstractNum>
  <w:abstractNum w:abstractNumId="2">
    <w:nsid w:val="660461F1"/>
    <w:multiLevelType w:val="hybridMultilevel"/>
    <w:tmpl w:val="5538AE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4"/>
    <w:rsid w:val="000320D7"/>
    <w:rsid w:val="000849BF"/>
    <w:rsid w:val="000955C4"/>
    <w:rsid w:val="000A0C0F"/>
    <w:rsid w:val="000A195D"/>
    <w:rsid w:val="000D0755"/>
    <w:rsid w:val="00120993"/>
    <w:rsid w:val="00160664"/>
    <w:rsid w:val="00187A5C"/>
    <w:rsid w:val="001B0E9E"/>
    <w:rsid w:val="001B799F"/>
    <w:rsid w:val="001D4D0A"/>
    <w:rsid w:val="00247025"/>
    <w:rsid w:val="00265C53"/>
    <w:rsid w:val="002C37A3"/>
    <w:rsid w:val="003003C8"/>
    <w:rsid w:val="003263F7"/>
    <w:rsid w:val="00342B99"/>
    <w:rsid w:val="003562C6"/>
    <w:rsid w:val="003E3D4B"/>
    <w:rsid w:val="004433AC"/>
    <w:rsid w:val="00456AFA"/>
    <w:rsid w:val="00467311"/>
    <w:rsid w:val="0048549A"/>
    <w:rsid w:val="004B07CC"/>
    <w:rsid w:val="004D5A77"/>
    <w:rsid w:val="005205B0"/>
    <w:rsid w:val="00527989"/>
    <w:rsid w:val="005E62BB"/>
    <w:rsid w:val="00606F7C"/>
    <w:rsid w:val="00611EEB"/>
    <w:rsid w:val="00673615"/>
    <w:rsid w:val="00767EA6"/>
    <w:rsid w:val="00775695"/>
    <w:rsid w:val="00787D43"/>
    <w:rsid w:val="00843043"/>
    <w:rsid w:val="008C53DA"/>
    <w:rsid w:val="008E3C34"/>
    <w:rsid w:val="008E5EF1"/>
    <w:rsid w:val="00915445"/>
    <w:rsid w:val="009325C4"/>
    <w:rsid w:val="00951890"/>
    <w:rsid w:val="009B07CF"/>
    <w:rsid w:val="009D6BA7"/>
    <w:rsid w:val="00A010B2"/>
    <w:rsid w:val="00A84D75"/>
    <w:rsid w:val="00AA4FED"/>
    <w:rsid w:val="00AB1A8B"/>
    <w:rsid w:val="00B14BB9"/>
    <w:rsid w:val="00B244C8"/>
    <w:rsid w:val="00BA66B3"/>
    <w:rsid w:val="00C74793"/>
    <w:rsid w:val="00CD16C8"/>
    <w:rsid w:val="00CD55FE"/>
    <w:rsid w:val="00D2092A"/>
    <w:rsid w:val="00D5564D"/>
    <w:rsid w:val="00E06A42"/>
    <w:rsid w:val="00EA0D13"/>
    <w:rsid w:val="00EC5D86"/>
    <w:rsid w:val="00F132DA"/>
    <w:rsid w:val="00F249F7"/>
    <w:rsid w:val="00F43628"/>
    <w:rsid w:val="00FB312A"/>
    <w:rsid w:val="00FE3EAA"/>
    <w:rsid w:val="00FE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53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5C4"/>
  </w:style>
  <w:style w:type="paragraph" w:styleId="ListParagraph">
    <w:name w:val="List Paragraph"/>
    <w:basedOn w:val="Normal"/>
    <w:uiPriority w:val="34"/>
    <w:qFormat/>
    <w:rsid w:val="00915445"/>
    <w:pPr>
      <w:ind w:left="720"/>
      <w:contextualSpacing/>
    </w:pPr>
  </w:style>
  <w:style w:type="paragraph" w:styleId="BalloonText">
    <w:name w:val="Balloon Text"/>
    <w:basedOn w:val="Normal"/>
    <w:link w:val="BalloonTextChar"/>
    <w:uiPriority w:val="99"/>
    <w:semiHidden/>
    <w:unhideWhenUsed/>
    <w:rsid w:val="000D0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55"/>
    <w:rPr>
      <w:rFonts w:ascii="Segoe UI" w:hAnsi="Segoe UI" w:cs="Segoe UI"/>
      <w:sz w:val="18"/>
      <w:szCs w:val="18"/>
    </w:rPr>
  </w:style>
  <w:style w:type="character" w:styleId="CommentReference">
    <w:name w:val="annotation reference"/>
    <w:basedOn w:val="DefaultParagraphFont"/>
    <w:uiPriority w:val="99"/>
    <w:semiHidden/>
    <w:unhideWhenUsed/>
    <w:rsid w:val="0048549A"/>
    <w:rPr>
      <w:sz w:val="16"/>
      <w:szCs w:val="16"/>
    </w:rPr>
  </w:style>
  <w:style w:type="paragraph" w:styleId="CommentText">
    <w:name w:val="annotation text"/>
    <w:basedOn w:val="Normal"/>
    <w:link w:val="CommentTextChar"/>
    <w:uiPriority w:val="99"/>
    <w:semiHidden/>
    <w:unhideWhenUsed/>
    <w:rsid w:val="0048549A"/>
    <w:rPr>
      <w:sz w:val="20"/>
      <w:szCs w:val="20"/>
    </w:rPr>
  </w:style>
  <w:style w:type="character" w:customStyle="1" w:styleId="CommentTextChar">
    <w:name w:val="Comment Text Char"/>
    <w:basedOn w:val="DefaultParagraphFont"/>
    <w:link w:val="CommentText"/>
    <w:uiPriority w:val="99"/>
    <w:semiHidden/>
    <w:rsid w:val="0048549A"/>
    <w:rPr>
      <w:sz w:val="20"/>
      <w:szCs w:val="20"/>
    </w:rPr>
  </w:style>
  <w:style w:type="paragraph" w:styleId="CommentSubject">
    <w:name w:val="annotation subject"/>
    <w:basedOn w:val="CommentText"/>
    <w:next w:val="CommentText"/>
    <w:link w:val="CommentSubjectChar"/>
    <w:uiPriority w:val="99"/>
    <w:semiHidden/>
    <w:unhideWhenUsed/>
    <w:rsid w:val="0048549A"/>
    <w:rPr>
      <w:b/>
      <w:bCs/>
    </w:rPr>
  </w:style>
  <w:style w:type="character" w:customStyle="1" w:styleId="CommentSubjectChar">
    <w:name w:val="Comment Subject Char"/>
    <w:basedOn w:val="CommentTextChar"/>
    <w:link w:val="CommentSubject"/>
    <w:uiPriority w:val="99"/>
    <w:semiHidden/>
    <w:rsid w:val="0048549A"/>
    <w:rPr>
      <w:b/>
      <w:bCs/>
      <w:sz w:val="20"/>
      <w:szCs w:val="20"/>
    </w:rPr>
  </w:style>
  <w:style w:type="paragraph" w:styleId="Header">
    <w:name w:val="header"/>
    <w:basedOn w:val="Normal"/>
    <w:link w:val="HeaderChar"/>
    <w:uiPriority w:val="99"/>
    <w:unhideWhenUsed/>
    <w:rsid w:val="008E3C34"/>
    <w:pPr>
      <w:tabs>
        <w:tab w:val="center" w:pos="4536"/>
        <w:tab w:val="right" w:pos="9072"/>
      </w:tabs>
    </w:pPr>
  </w:style>
  <w:style w:type="character" w:customStyle="1" w:styleId="HeaderChar">
    <w:name w:val="Header Char"/>
    <w:basedOn w:val="DefaultParagraphFont"/>
    <w:link w:val="Header"/>
    <w:uiPriority w:val="99"/>
    <w:rsid w:val="008E3C34"/>
  </w:style>
  <w:style w:type="paragraph" w:styleId="Footer">
    <w:name w:val="footer"/>
    <w:basedOn w:val="Normal"/>
    <w:link w:val="FooterChar"/>
    <w:uiPriority w:val="99"/>
    <w:unhideWhenUsed/>
    <w:rsid w:val="008E3C34"/>
    <w:pPr>
      <w:tabs>
        <w:tab w:val="center" w:pos="4536"/>
        <w:tab w:val="right" w:pos="9072"/>
      </w:tabs>
    </w:pPr>
  </w:style>
  <w:style w:type="character" w:customStyle="1" w:styleId="FooterChar">
    <w:name w:val="Footer Char"/>
    <w:basedOn w:val="DefaultParagraphFont"/>
    <w:link w:val="Footer"/>
    <w:uiPriority w:val="99"/>
    <w:rsid w:val="008E3C34"/>
  </w:style>
  <w:style w:type="character" w:styleId="LineNumber">
    <w:name w:val="line number"/>
    <w:basedOn w:val="DefaultParagraphFont"/>
    <w:uiPriority w:val="99"/>
    <w:semiHidden/>
    <w:unhideWhenUsed/>
    <w:rsid w:val="004B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029211">
      <w:bodyDiv w:val="1"/>
      <w:marLeft w:val="0"/>
      <w:marRight w:val="0"/>
      <w:marTop w:val="0"/>
      <w:marBottom w:val="0"/>
      <w:divBdr>
        <w:top w:val="none" w:sz="0" w:space="0" w:color="auto"/>
        <w:left w:val="none" w:sz="0" w:space="0" w:color="auto"/>
        <w:bottom w:val="none" w:sz="0" w:space="0" w:color="auto"/>
        <w:right w:val="none" w:sz="0" w:space="0" w:color="auto"/>
      </w:divBdr>
    </w:div>
    <w:div w:id="1270625376">
      <w:bodyDiv w:val="1"/>
      <w:marLeft w:val="0"/>
      <w:marRight w:val="0"/>
      <w:marTop w:val="0"/>
      <w:marBottom w:val="0"/>
      <w:divBdr>
        <w:top w:val="none" w:sz="0" w:space="0" w:color="auto"/>
        <w:left w:val="none" w:sz="0" w:space="0" w:color="auto"/>
        <w:bottom w:val="none" w:sz="0" w:space="0" w:color="auto"/>
        <w:right w:val="none" w:sz="0" w:space="0" w:color="auto"/>
      </w:divBdr>
      <w:divsChild>
        <w:div w:id="1638418380">
          <w:marLeft w:val="0"/>
          <w:marRight w:val="0"/>
          <w:marTop w:val="0"/>
          <w:marBottom w:val="0"/>
          <w:divBdr>
            <w:top w:val="none" w:sz="0" w:space="0" w:color="auto"/>
            <w:left w:val="none" w:sz="0" w:space="0" w:color="auto"/>
            <w:bottom w:val="none" w:sz="0" w:space="0" w:color="auto"/>
            <w:right w:val="none" w:sz="0" w:space="0" w:color="auto"/>
          </w:divBdr>
        </w:div>
        <w:div w:id="147869394">
          <w:marLeft w:val="0"/>
          <w:marRight w:val="0"/>
          <w:marTop w:val="0"/>
          <w:marBottom w:val="0"/>
          <w:divBdr>
            <w:top w:val="none" w:sz="0" w:space="0" w:color="auto"/>
            <w:left w:val="none" w:sz="0" w:space="0" w:color="auto"/>
            <w:bottom w:val="none" w:sz="0" w:space="0" w:color="auto"/>
            <w:right w:val="none" w:sz="0" w:space="0" w:color="auto"/>
          </w:divBdr>
        </w:div>
        <w:div w:id="1844976254">
          <w:marLeft w:val="0"/>
          <w:marRight w:val="0"/>
          <w:marTop w:val="0"/>
          <w:marBottom w:val="0"/>
          <w:divBdr>
            <w:top w:val="none" w:sz="0" w:space="0" w:color="auto"/>
            <w:left w:val="none" w:sz="0" w:space="0" w:color="auto"/>
            <w:bottom w:val="none" w:sz="0" w:space="0" w:color="auto"/>
            <w:right w:val="none" w:sz="0" w:space="0" w:color="auto"/>
          </w:divBdr>
        </w:div>
        <w:div w:id="1356268096">
          <w:marLeft w:val="0"/>
          <w:marRight w:val="0"/>
          <w:marTop w:val="0"/>
          <w:marBottom w:val="0"/>
          <w:divBdr>
            <w:top w:val="none" w:sz="0" w:space="0" w:color="auto"/>
            <w:left w:val="none" w:sz="0" w:space="0" w:color="auto"/>
            <w:bottom w:val="none" w:sz="0" w:space="0" w:color="auto"/>
            <w:right w:val="none" w:sz="0" w:space="0" w:color="auto"/>
          </w:divBdr>
        </w:div>
        <w:div w:id="1304696645">
          <w:marLeft w:val="0"/>
          <w:marRight w:val="0"/>
          <w:marTop w:val="0"/>
          <w:marBottom w:val="0"/>
          <w:divBdr>
            <w:top w:val="none" w:sz="0" w:space="0" w:color="auto"/>
            <w:left w:val="none" w:sz="0" w:space="0" w:color="auto"/>
            <w:bottom w:val="none" w:sz="0" w:space="0" w:color="auto"/>
            <w:right w:val="none" w:sz="0" w:space="0" w:color="auto"/>
          </w:divBdr>
        </w:div>
        <w:div w:id="1356736654">
          <w:marLeft w:val="0"/>
          <w:marRight w:val="0"/>
          <w:marTop w:val="0"/>
          <w:marBottom w:val="0"/>
          <w:divBdr>
            <w:top w:val="none" w:sz="0" w:space="0" w:color="auto"/>
            <w:left w:val="none" w:sz="0" w:space="0" w:color="auto"/>
            <w:bottom w:val="none" w:sz="0" w:space="0" w:color="auto"/>
            <w:right w:val="none" w:sz="0" w:space="0" w:color="auto"/>
          </w:divBdr>
        </w:div>
        <w:div w:id="1450780528">
          <w:marLeft w:val="0"/>
          <w:marRight w:val="0"/>
          <w:marTop w:val="0"/>
          <w:marBottom w:val="0"/>
          <w:divBdr>
            <w:top w:val="none" w:sz="0" w:space="0" w:color="auto"/>
            <w:left w:val="none" w:sz="0" w:space="0" w:color="auto"/>
            <w:bottom w:val="none" w:sz="0" w:space="0" w:color="auto"/>
            <w:right w:val="none" w:sz="0" w:space="0" w:color="auto"/>
          </w:divBdr>
        </w:div>
        <w:div w:id="1961452879">
          <w:marLeft w:val="0"/>
          <w:marRight w:val="0"/>
          <w:marTop w:val="0"/>
          <w:marBottom w:val="0"/>
          <w:divBdr>
            <w:top w:val="none" w:sz="0" w:space="0" w:color="auto"/>
            <w:left w:val="none" w:sz="0" w:space="0" w:color="auto"/>
            <w:bottom w:val="none" w:sz="0" w:space="0" w:color="auto"/>
            <w:right w:val="none" w:sz="0" w:space="0" w:color="auto"/>
          </w:divBdr>
        </w:div>
        <w:div w:id="638849165">
          <w:marLeft w:val="0"/>
          <w:marRight w:val="0"/>
          <w:marTop w:val="0"/>
          <w:marBottom w:val="0"/>
          <w:divBdr>
            <w:top w:val="none" w:sz="0" w:space="0" w:color="auto"/>
            <w:left w:val="none" w:sz="0" w:space="0" w:color="auto"/>
            <w:bottom w:val="none" w:sz="0" w:space="0" w:color="auto"/>
            <w:right w:val="none" w:sz="0" w:space="0" w:color="auto"/>
          </w:divBdr>
        </w:div>
        <w:div w:id="48038668">
          <w:marLeft w:val="0"/>
          <w:marRight w:val="0"/>
          <w:marTop w:val="0"/>
          <w:marBottom w:val="0"/>
          <w:divBdr>
            <w:top w:val="none" w:sz="0" w:space="0" w:color="auto"/>
            <w:left w:val="none" w:sz="0" w:space="0" w:color="auto"/>
            <w:bottom w:val="none" w:sz="0" w:space="0" w:color="auto"/>
            <w:right w:val="none" w:sz="0" w:space="0" w:color="auto"/>
          </w:divBdr>
        </w:div>
        <w:div w:id="1527908283">
          <w:marLeft w:val="0"/>
          <w:marRight w:val="0"/>
          <w:marTop w:val="0"/>
          <w:marBottom w:val="0"/>
          <w:divBdr>
            <w:top w:val="none" w:sz="0" w:space="0" w:color="auto"/>
            <w:left w:val="none" w:sz="0" w:space="0" w:color="auto"/>
            <w:bottom w:val="none" w:sz="0" w:space="0" w:color="auto"/>
            <w:right w:val="none" w:sz="0" w:space="0" w:color="auto"/>
          </w:divBdr>
        </w:div>
        <w:div w:id="635841650">
          <w:marLeft w:val="0"/>
          <w:marRight w:val="0"/>
          <w:marTop w:val="0"/>
          <w:marBottom w:val="0"/>
          <w:divBdr>
            <w:top w:val="none" w:sz="0" w:space="0" w:color="auto"/>
            <w:left w:val="none" w:sz="0" w:space="0" w:color="auto"/>
            <w:bottom w:val="none" w:sz="0" w:space="0" w:color="auto"/>
            <w:right w:val="none" w:sz="0" w:space="0" w:color="auto"/>
          </w:divBdr>
        </w:div>
        <w:div w:id="424962747">
          <w:marLeft w:val="0"/>
          <w:marRight w:val="0"/>
          <w:marTop w:val="0"/>
          <w:marBottom w:val="0"/>
          <w:divBdr>
            <w:top w:val="none" w:sz="0" w:space="0" w:color="auto"/>
            <w:left w:val="none" w:sz="0" w:space="0" w:color="auto"/>
            <w:bottom w:val="none" w:sz="0" w:space="0" w:color="auto"/>
            <w:right w:val="none" w:sz="0" w:space="0" w:color="auto"/>
          </w:divBdr>
        </w:div>
        <w:div w:id="594557566">
          <w:marLeft w:val="0"/>
          <w:marRight w:val="0"/>
          <w:marTop w:val="0"/>
          <w:marBottom w:val="0"/>
          <w:divBdr>
            <w:top w:val="none" w:sz="0" w:space="0" w:color="auto"/>
            <w:left w:val="none" w:sz="0" w:space="0" w:color="auto"/>
            <w:bottom w:val="none" w:sz="0" w:space="0" w:color="auto"/>
            <w:right w:val="none" w:sz="0" w:space="0" w:color="auto"/>
          </w:divBdr>
        </w:div>
        <w:div w:id="3090246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1A88-7883-2D49-BC16-71107477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siempre</dc:creator>
  <cp:keywords/>
  <dc:description/>
  <cp:lastModifiedBy>alex siempre</cp:lastModifiedBy>
  <cp:revision>3</cp:revision>
  <dcterms:created xsi:type="dcterms:W3CDTF">2018-09-05T17:01:00Z</dcterms:created>
  <dcterms:modified xsi:type="dcterms:W3CDTF">2018-09-05T17:03:00Z</dcterms:modified>
</cp:coreProperties>
</file>