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7FAB" w14:textId="77777777" w:rsidR="00B815BA" w:rsidRDefault="00DE7ECD">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26747E99" wp14:editId="5E2972AC">
            <wp:extent cx="6181725" cy="347722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6181725" cy="3477220"/>
                    </a:xfrm>
                    <a:prstGeom prst="rect">
                      <a:avLst/>
                    </a:prstGeom>
                    <a:ln/>
                  </pic:spPr>
                </pic:pic>
              </a:graphicData>
            </a:graphic>
          </wp:inline>
        </w:drawing>
      </w:r>
    </w:p>
    <w:p w14:paraId="2424A128" w14:textId="77777777" w:rsidR="00B815BA" w:rsidRDefault="00DE7ECD">
      <w:pPr>
        <w:widowControl w:val="0"/>
        <w:pBdr>
          <w:top w:val="nil"/>
          <w:left w:val="nil"/>
          <w:bottom w:val="nil"/>
          <w:right w:val="nil"/>
          <w:between w:val="nil"/>
        </w:pBdr>
        <w:spacing w:line="240" w:lineRule="auto"/>
        <w:ind w:left="18"/>
        <w:rPr>
          <w:b/>
          <w:color w:val="0000B0"/>
          <w:sz w:val="39"/>
          <w:szCs w:val="39"/>
        </w:rPr>
      </w:pPr>
      <w:r>
        <w:rPr>
          <w:b/>
          <w:color w:val="0000B0"/>
          <w:sz w:val="51"/>
          <w:szCs w:val="51"/>
        </w:rPr>
        <w:t>C</w:t>
      </w:r>
      <w:r>
        <w:rPr>
          <w:b/>
          <w:color w:val="0000B0"/>
          <w:sz w:val="39"/>
          <w:szCs w:val="39"/>
        </w:rPr>
        <w:t xml:space="preserve">oncept </w:t>
      </w:r>
      <w:proofErr w:type="gramStart"/>
      <w:r>
        <w:rPr>
          <w:b/>
          <w:color w:val="0000B0"/>
          <w:sz w:val="39"/>
          <w:szCs w:val="39"/>
        </w:rPr>
        <w:t>note</w:t>
      </w:r>
      <w:proofErr w:type="gramEnd"/>
      <w:r>
        <w:rPr>
          <w:b/>
          <w:color w:val="0000B0"/>
          <w:sz w:val="39"/>
          <w:szCs w:val="39"/>
        </w:rPr>
        <w:t xml:space="preserve"> </w:t>
      </w:r>
    </w:p>
    <w:p w14:paraId="2C4753CC" w14:textId="77777777" w:rsidR="00B815BA" w:rsidRDefault="00DE7ECD">
      <w:pPr>
        <w:widowControl w:val="0"/>
        <w:pBdr>
          <w:top w:val="nil"/>
          <w:left w:val="nil"/>
          <w:bottom w:val="nil"/>
          <w:right w:val="nil"/>
          <w:between w:val="nil"/>
        </w:pBdr>
        <w:spacing w:before="23" w:line="240" w:lineRule="auto"/>
        <w:ind w:left="21"/>
        <w:rPr>
          <w:b/>
          <w:color w:val="0000B0"/>
          <w:sz w:val="32"/>
          <w:szCs w:val="32"/>
        </w:rPr>
      </w:pPr>
      <w:r>
        <w:rPr>
          <w:b/>
          <w:color w:val="0000B0"/>
          <w:sz w:val="32"/>
          <w:szCs w:val="32"/>
        </w:rPr>
        <w:t xml:space="preserve">Draft </w:t>
      </w:r>
    </w:p>
    <w:p w14:paraId="476691E6" w14:textId="77777777" w:rsidR="00B815BA" w:rsidRDefault="00DE7ECD">
      <w:pPr>
        <w:widowControl w:val="0"/>
        <w:pBdr>
          <w:top w:val="nil"/>
          <w:left w:val="nil"/>
          <w:bottom w:val="nil"/>
          <w:right w:val="nil"/>
          <w:between w:val="nil"/>
        </w:pBdr>
        <w:spacing w:before="738" w:line="240" w:lineRule="auto"/>
        <w:ind w:left="19"/>
        <w:rPr>
          <w:rFonts w:ascii="Calibri" w:eastAsia="Calibri" w:hAnsi="Calibri" w:cs="Calibri"/>
          <w:b/>
          <w:color w:val="2F5496"/>
          <w:sz w:val="27"/>
          <w:szCs w:val="27"/>
        </w:rPr>
      </w:pPr>
      <w:r>
        <w:rPr>
          <w:rFonts w:ascii="Calibri" w:eastAsia="Calibri" w:hAnsi="Calibri" w:cs="Calibri"/>
          <w:b/>
          <w:color w:val="2F5496"/>
          <w:sz w:val="27"/>
          <w:szCs w:val="27"/>
        </w:rPr>
        <w:t xml:space="preserve">Background </w:t>
      </w:r>
    </w:p>
    <w:p w14:paraId="44F807C3" w14:textId="77777777" w:rsidR="00B815BA" w:rsidRDefault="00DE7ECD">
      <w:pPr>
        <w:widowControl w:val="0"/>
        <w:pBdr>
          <w:top w:val="nil"/>
          <w:left w:val="nil"/>
          <w:bottom w:val="nil"/>
          <w:right w:val="nil"/>
          <w:between w:val="nil"/>
        </w:pBdr>
        <w:spacing w:before="140" w:line="243" w:lineRule="auto"/>
        <w:ind w:left="7" w:right="320" w:hanging="5"/>
        <w:jc w:val="both"/>
        <w:rPr>
          <w:rFonts w:ascii="Calibri" w:eastAsia="Calibri" w:hAnsi="Calibri" w:cs="Calibri"/>
          <w:i/>
          <w:color w:val="000000"/>
          <w:sz w:val="24"/>
          <w:szCs w:val="24"/>
        </w:rPr>
      </w:pPr>
      <w:r>
        <w:rPr>
          <w:rFonts w:ascii="Calibri" w:eastAsia="Calibri" w:hAnsi="Calibri" w:cs="Calibri"/>
          <w:color w:val="000000"/>
          <w:sz w:val="24"/>
          <w:szCs w:val="24"/>
        </w:rPr>
        <w:t>The 14</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session of the Conference of States Parties (</w:t>
      </w:r>
      <w:proofErr w:type="spellStart"/>
      <w:r>
        <w:rPr>
          <w:rFonts w:ascii="Calibri" w:eastAsia="Calibri" w:hAnsi="Calibri" w:cs="Calibri"/>
          <w:color w:val="000000"/>
          <w:sz w:val="24"/>
          <w:szCs w:val="24"/>
        </w:rPr>
        <w:t>CoSP</w:t>
      </w:r>
      <w:proofErr w:type="spellEnd"/>
      <w:r>
        <w:rPr>
          <w:rFonts w:ascii="Calibri" w:eastAsia="Calibri" w:hAnsi="Calibri" w:cs="Calibri"/>
          <w:color w:val="000000"/>
          <w:sz w:val="24"/>
          <w:szCs w:val="24"/>
        </w:rPr>
        <w:t xml:space="preserve">) to the Convention on the Rights </w:t>
      </w:r>
      <w:proofErr w:type="gramStart"/>
      <w:r>
        <w:rPr>
          <w:rFonts w:ascii="Calibri" w:eastAsia="Calibri" w:hAnsi="Calibri" w:cs="Calibri"/>
          <w:color w:val="000000"/>
          <w:sz w:val="24"/>
          <w:szCs w:val="24"/>
        </w:rPr>
        <w:t>of  Persons</w:t>
      </w:r>
      <w:proofErr w:type="gramEnd"/>
      <w:r>
        <w:rPr>
          <w:rFonts w:ascii="Calibri" w:eastAsia="Calibri" w:hAnsi="Calibri" w:cs="Calibri"/>
          <w:color w:val="000000"/>
          <w:sz w:val="24"/>
          <w:szCs w:val="24"/>
        </w:rPr>
        <w:t xml:space="preserve"> with Disabilities (CRPD) will to take place from 15 to 17 June 2021, in New York,  promoting the theme ‘</w:t>
      </w:r>
      <w:r>
        <w:rPr>
          <w:rFonts w:ascii="Calibri" w:eastAsia="Calibri" w:hAnsi="Calibri" w:cs="Calibri"/>
          <w:i/>
          <w:color w:val="000000"/>
          <w:sz w:val="24"/>
          <w:szCs w:val="24"/>
        </w:rPr>
        <w:t>Building back better: COVID-19 response and recovery; Mee</w:t>
      </w:r>
      <w:r>
        <w:rPr>
          <w:rFonts w:ascii="Calibri" w:eastAsia="Calibri" w:hAnsi="Calibri" w:cs="Calibri"/>
          <w:i/>
          <w:color w:val="000000"/>
          <w:sz w:val="24"/>
          <w:szCs w:val="24"/>
        </w:rPr>
        <w:t xml:space="preserve">ting the needs,  realizing the rights, and addressing the socio-economic impacts on persons with disabilities.’ </w:t>
      </w:r>
    </w:p>
    <w:p w14:paraId="7A4E8A32" w14:textId="77777777" w:rsidR="00B815BA" w:rsidRDefault="00DE7ECD">
      <w:pPr>
        <w:widowControl w:val="0"/>
        <w:pBdr>
          <w:top w:val="nil"/>
          <w:left w:val="nil"/>
          <w:bottom w:val="nil"/>
          <w:right w:val="nil"/>
          <w:between w:val="nil"/>
        </w:pBdr>
        <w:spacing w:before="301" w:line="244" w:lineRule="auto"/>
        <w:ind w:left="1" w:right="32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The beneficiaries of the society and structures that will be rebuilt will have a large population </w:t>
      </w:r>
      <w:proofErr w:type="gramStart"/>
      <w:r>
        <w:rPr>
          <w:rFonts w:ascii="Calibri" w:eastAsia="Calibri" w:hAnsi="Calibri" w:cs="Calibri"/>
          <w:color w:val="000000"/>
          <w:sz w:val="24"/>
          <w:szCs w:val="24"/>
        </w:rPr>
        <w:t>of  youth</w:t>
      </w:r>
      <w:proofErr w:type="gramEnd"/>
      <w:r>
        <w:rPr>
          <w:rFonts w:ascii="Calibri" w:eastAsia="Calibri" w:hAnsi="Calibri" w:cs="Calibri"/>
          <w:color w:val="000000"/>
          <w:sz w:val="24"/>
          <w:szCs w:val="24"/>
        </w:rPr>
        <w:t xml:space="preserve"> with disabilities. There are an est</w:t>
      </w:r>
      <w:r>
        <w:rPr>
          <w:rFonts w:ascii="Calibri" w:eastAsia="Calibri" w:hAnsi="Calibri" w:cs="Calibri"/>
          <w:color w:val="000000"/>
          <w:sz w:val="24"/>
          <w:szCs w:val="24"/>
        </w:rPr>
        <w:t xml:space="preserve">imated 180 to 220 million youth with </w:t>
      </w:r>
      <w:proofErr w:type="gramStart"/>
      <w:r>
        <w:rPr>
          <w:rFonts w:ascii="Calibri" w:eastAsia="Calibri" w:hAnsi="Calibri" w:cs="Calibri"/>
          <w:color w:val="000000"/>
          <w:sz w:val="24"/>
          <w:szCs w:val="24"/>
        </w:rPr>
        <w:t>disabilities  worldwide</w:t>
      </w:r>
      <w:proofErr w:type="gramEnd"/>
      <w:r>
        <w:rPr>
          <w:rFonts w:ascii="Calibri" w:eastAsia="Calibri" w:hAnsi="Calibri" w:cs="Calibri"/>
          <w:color w:val="000000"/>
          <w:sz w:val="24"/>
          <w:szCs w:val="24"/>
        </w:rPr>
        <w:t>, with over 80% living in developing countries</w:t>
      </w:r>
      <w:r>
        <w:rPr>
          <w:rFonts w:ascii="Calibri" w:eastAsia="Calibri" w:hAnsi="Calibri" w:cs="Calibri"/>
          <w:color w:val="000000"/>
          <w:sz w:val="26"/>
          <w:szCs w:val="26"/>
          <w:vertAlign w:val="superscript"/>
        </w:rPr>
        <w:t>1</w:t>
      </w:r>
      <w:r>
        <w:rPr>
          <w:rFonts w:ascii="Calibri" w:eastAsia="Calibri" w:hAnsi="Calibri" w:cs="Calibri"/>
          <w:color w:val="000000"/>
          <w:sz w:val="24"/>
          <w:szCs w:val="24"/>
        </w:rPr>
        <w:t xml:space="preserve">. Even prior to the pandemic </w:t>
      </w:r>
      <w:proofErr w:type="gramStart"/>
      <w:r>
        <w:rPr>
          <w:rFonts w:ascii="Calibri" w:eastAsia="Calibri" w:hAnsi="Calibri" w:cs="Calibri"/>
          <w:color w:val="000000"/>
          <w:sz w:val="24"/>
          <w:szCs w:val="24"/>
        </w:rPr>
        <w:t>young  persons</w:t>
      </w:r>
      <w:proofErr w:type="gramEnd"/>
      <w:r>
        <w:rPr>
          <w:rFonts w:ascii="Calibri" w:eastAsia="Calibri" w:hAnsi="Calibri" w:cs="Calibri"/>
          <w:color w:val="000000"/>
          <w:sz w:val="24"/>
          <w:szCs w:val="24"/>
        </w:rPr>
        <w:t xml:space="preserve"> with disabilities have been reported to be disproportionately isolated within their own  communities and </w:t>
      </w:r>
      <w:r>
        <w:rPr>
          <w:rFonts w:ascii="Calibri" w:eastAsia="Calibri" w:hAnsi="Calibri" w:cs="Calibri"/>
          <w:color w:val="000000"/>
          <w:sz w:val="24"/>
          <w:szCs w:val="24"/>
        </w:rPr>
        <w:t>are far less likely to achieve the same educational, employment and personal  outcomes as is seen with their non-disabled peers</w:t>
      </w:r>
      <w:r>
        <w:rPr>
          <w:rFonts w:ascii="Calibri" w:eastAsia="Calibri" w:hAnsi="Calibri" w:cs="Calibri"/>
          <w:color w:val="000000"/>
          <w:sz w:val="26"/>
          <w:szCs w:val="26"/>
          <w:vertAlign w:val="superscript"/>
        </w:rPr>
        <w:t xml:space="preserve">2 </w:t>
      </w:r>
      <w:r>
        <w:rPr>
          <w:rFonts w:ascii="Calibri" w:eastAsia="Calibri" w:hAnsi="Calibri" w:cs="Calibri"/>
          <w:color w:val="000000"/>
          <w:sz w:val="24"/>
          <w:szCs w:val="24"/>
        </w:rPr>
        <w:t xml:space="preserve">especially in the Global South.  </w:t>
      </w:r>
    </w:p>
    <w:p w14:paraId="32188F82" w14:textId="77777777" w:rsidR="00B815BA" w:rsidRDefault="00DE7ECD">
      <w:pPr>
        <w:widowControl w:val="0"/>
        <w:pBdr>
          <w:top w:val="nil"/>
          <w:left w:val="nil"/>
          <w:bottom w:val="nil"/>
          <w:right w:val="nil"/>
          <w:between w:val="nil"/>
        </w:pBdr>
        <w:spacing w:before="1299" w:line="240" w:lineRule="auto"/>
        <w:ind w:left="10"/>
        <w:rPr>
          <w:rFonts w:ascii="Roboto" w:eastAsia="Roboto" w:hAnsi="Roboto" w:cs="Roboto"/>
          <w:color w:val="000000"/>
          <w:sz w:val="15"/>
          <w:szCs w:val="15"/>
        </w:rPr>
      </w:pPr>
      <w:r>
        <w:rPr>
          <w:rFonts w:ascii="Roboto" w:eastAsia="Roboto" w:hAnsi="Roboto" w:cs="Roboto"/>
          <w:color w:val="000000"/>
          <w:sz w:val="21"/>
          <w:szCs w:val="21"/>
          <w:vertAlign w:val="superscript"/>
        </w:rPr>
        <w:t xml:space="preserve">1 </w:t>
      </w:r>
      <w:r>
        <w:rPr>
          <w:rFonts w:ascii="Roboto" w:eastAsia="Roboto" w:hAnsi="Roboto" w:cs="Roboto"/>
          <w:color w:val="000000"/>
          <w:sz w:val="15"/>
          <w:szCs w:val="15"/>
        </w:rPr>
        <w:t xml:space="preserve">www.un.org/development/desa/youth/youth-with-disabilities.html </w:t>
      </w:r>
    </w:p>
    <w:p w14:paraId="73464511" w14:textId="77777777" w:rsidR="00B815BA" w:rsidRDefault="00DE7ECD">
      <w:pPr>
        <w:widowControl w:val="0"/>
        <w:pBdr>
          <w:top w:val="nil"/>
          <w:left w:val="nil"/>
          <w:bottom w:val="nil"/>
          <w:right w:val="nil"/>
          <w:between w:val="nil"/>
        </w:pBdr>
        <w:spacing w:line="237" w:lineRule="auto"/>
        <w:ind w:left="2" w:right="545" w:firstLine="3"/>
        <w:rPr>
          <w:rFonts w:ascii="Roboto" w:eastAsia="Roboto" w:hAnsi="Roboto" w:cs="Roboto"/>
          <w:color w:val="000000"/>
          <w:sz w:val="15"/>
          <w:szCs w:val="15"/>
        </w:rPr>
      </w:pPr>
      <w:r>
        <w:rPr>
          <w:rFonts w:ascii="Roboto" w:eastAsia="Roboto" w:hAnsi="Roboto" w:cs="Roboto"/>
          <w:color w:val="000000"/>
          <w:sz w:val="21"/>
          <w:szCs w:val="21"/>
          <w:vertAlign w:val="superscript"/>
        </w:rPr>
        <w:t xml:space="preserve">2 </w:t>
      </w:r>
      <w:r>
        <w:rPr>
          <w:rFonts w:ascii="Roboto" w:eastAsia="Roboto" w:hAnsi="Roboto" w:cs="Roboto"/>
          <w:color w:val="000000"/>
          <w:sz w:val="15"/>
          <w:szCs w:val="15"/>
        </w:rPr>
        <w:t xml:space="preserve">UNFPA (2018) </w:t>
      </w:r>
      <w:r>
        <w:rPr>
          <w:rFonts w:ascii="Roboto" w:eastAsia="Roboto" w:hAnsi="Roboto" w:cs="Roboto"/>
          <w:i/>
          <w:color w:val="000000"/>
          <w:sz w:val="15"/>
          <w:szCs w:val="15"/>
        </w:rPr>
        <w:t xml:space="preserve">Young persons with disabilities: global study on ending gender-based violence and realizing sexual and </w:t>
      </w:r>
      <w:proofErr w:type="gramStart"/>
      <w:r>
        <w:rPr>
          <w:rFonts w:ascii="Roboto" w:eastAsia="Roboto" w:hAnsi="Roboto" w:cs="Roboto"/>
          <w:i/>
          <w:color w:val="000000"/>
          <w:sz w:val="15"/>
          <w:szCs w:val="15"/>
        </w:rPr>
        <w:t>reproductive  health</w:t>
      </w:r>
      <w:proofErr w:type="gramEnd"/>
      <w:r>
        <w:rPr>
          <w:rFonts w:ascii="Roboto" w:eastAsia="Roboto" w:hAnsi="Roboto" w:cs="Roboto"/>
          <w:i/>
          <w:color w:val="000000"/>
          <w:sz w:val="15"/>
          <w:szCs w:val="15"/>
        </w:rPr>
        <w:t xml:space="preserve"> and rights </w:t>
      </w:r>
      <w:r>
        <w:rPr>
          <w:rFonts w:ascii="Roboto" w:eastAsia="Roboto" w:hAnsi="Roboto" w:cs="Roboto"/>
          <w:color w:val="000000"/>
          <w:sz w:val="15"/>
          <w:szCs w:val="15"/>
        </w:rPr>
        <w:t>p. 18.</w:t>
      </w:r>
    </w:p>
    <w:p w14:paraId="69D48B05" w14:textId="77777777" w:rsidR="00B815BA" w:rsidRDefault="00DE7ECD">
      <w:pPr>
        <w:widowControl w:val="0"/>
        <w:pBdr>
          <w:top w:val="nil"/>
          <w:left w:val="nil"/>
          <w:bottom w:val="nil"/>
          <w:right w:val="nil"/>
          <w:between w:val="nil"/>
        </w:pBdr>
        <w:spacing w:line="243" w:lineRule="auto"/>
        <w:ind w:left="3" w:right="320" w:firstLine="3"/>
        <w:jc w:val="both"/>
        <w:rPr>
          <w:rFonts w:ascii="Calibri" w:eastAsia="Calibri" w:hAnsi="Calibri" w:cs="Calibri"/>
          <w:color w:val="000000"/>
          <w:sz w:val="24"/>
          <w:szCs w:val="24"/>
        </w:rPr>
      </w:pPr>
      <w:r>
        <w:rPr>
          <w:rFonts w:ascii="Calibri" w:eastAsia="Calibri" w:hAnsi="Calibri" w:cs="Calibri"/>
          <w:color w:val="000000"/>
          <w:sz w:val="24"/>
          <w:szCs w:val="24"/>
        </w:rPr>
        <w:t xml:space="preserve">While the last few years have seen progress in the mainstreaming of youth with disabilities, </w:t>
      </w:r>
      <w:proofErr w:type="gramStart"/>
      <w:r>
        <w:rPr>
          <w:rFonts w:ascii="Calibri" w:eastAsia="Calibri" w:hAnsi="Calibri" w:cs="Calibri"/>
          <w:color w:val="000000"/>
          <w:sz w:val="24"/>
          <w:szCs w:val="24"/>
        </w:rPr>
        <w:t>and  the</w:t>
      </w:r>
      <w:proofErr w:type="gramEnd"/>
      <w:r>
        <w:rPr>
          <w:rFonts w:ascii="Calibri" w:eastAsia="Calibri" w:hAnsi="Calibri" w:cs="Calibri"/>
          <w:color w:val="000000"/>
          <w:sz w:val="24"/>
          <w:szCs w:val="24"/>
        </w:rPr>
        <w:t xml:space="preserve"> building of leadership among them, the challenges posed by the COVID-19 pandemic and  </w:t>
      </w:r>
      <w:r>
        <w:rPr>
          <w:rFonts w:ascii="Calibri" w:eastAsia="Calibri" w:hAnsi="Calibri" w:cs="Calibri"/>
          <w:color w:val="000000"/>
          <w:sz w:val="24"/>
          <w:szCs w:val="24"/>
        </w:rPr>
        <w:lastRenderedPageBreak/>
        <w:t xml:space="preserve">related prevention measures have threatened to set this back. Youth with disabilities have  experienced disruptions in access to education, trainings, and co-curricular </w:t>
      </w:r>
      <w:r>
        <w:rPr>
          <w:rFonts w:ascii="Calibri" w:eastAsia="Calibri" w:hAnsi="Calibri" w:cs="Calibri"/>
          <w:color w:val="000000"/>
          <w:sz w:val="24"/>
          <w:szCs w:val="24"/>
        </w:rPr>
        <w:t>and extra-curricular  opportunities, inability to access essential services related to rehabilitation, assistive devices, and  sexual and reproductive health services, healthcare, isolation from having been separated from  their friends and colleagues, com</w:t>
      </w:r>
      <w:r>
        <w:rPr>
          <w:rFonts w:ascii="Calibri" w:eastAsia="Calibri" w:hAnsi="Calibri" w:cs="Calibri"/>
          <w:color w:val="000000"/>
          <w:sz w:val="24"/>
          <w:szCs w:val="24"/>
        </w:rPr>
        <w:t>promises to independent living and in some cases harassment  from family members and others in the immediate surroundings, including sexual violence, with  no recourse to support from peers or law enforcement</w:t>
      </w:r>
      <w:r>
        <w:rPr>
          <w:rFonts w:ascii="Calibri" w:eastAsia="Calibri" w:hAnsi="Calibri" w:cs="Calibri"/>
          <w:color w:val="000000"/>
          <w:sz w:val="26"/>
          <w:szCs w:val="26"/>
          <w:vertAlign w:val="superscript"/>
        </w:rPr>
        <w:t>3</w:t>
      </w:r>
      <w:r>
        <w:rPr>
          <w:rFonts w:ascii="Calibri" w:eastAsia="Calibri" w:hAnsi="Calibri" w:cs="Calibri"/>
          <w:color w:val="000000"/>
          <w:sz w:val="24"/>
          <w:szCs w:val="24"/>
        </w:rPr>
        <w:t xml:space="preserve">.  </w:t>
      </w:r>
    </w:p>
    <w:p w14:paraId="19E623BF" w14:textId="77777777" w:rsidR="00B815BA" w:rsidRDefault="00DE7ECD">
      <w:pPr>
        <w:widowControl w:val="0"/>
        <w:pBdr>
          <w:top w:val="nil"/>
          <w:left w:val="nil"/>
          <w:bottom w:val="nil"/>
          <w:right w:val="nil"/>
          <w:between w:val="nil"/>
        </w:pBdr>
        <w:spacing w:before="340" w:line="240" w:lineRule="auto"/>
        <w:ind w:left="10"/>
        <w:rPr>
          <w:rFonts w:ascii="Calibri" w:eastAsia="Calibri" w:hAnsi="Calibri" w:cs="Calibri"/>
          <w:b/>
          <w:color w:val="2F5496"/>
          <w:sz w:val="27"/>
          <w:szCs w:val="27"/>
        </w:rPr>
      </w:pPr>
      <w:r>
        <w:rPr>
          <w:rFonts w:ascii="Calibri" w:eastAsia="Calibri" w:hAnsi="Calibri" w:cs="Calibri"/>
          <w:b/>
          <w:color w:val="2F5496"/>
          <w:sz w:val="27"/>
          <w:szCs w:val="27"/>
        </w:rPr>
        <w:t xml:space="preserve">Context and thematic focus </w:t>
      </w:r>
    </w:p>
    <w:p w14:paraId="2CF62390" w14:textId="77777777" w:rsidR="00B815BA" w:rsidRDefault="00DE7ECD">
      <w:pPr>
        <w:widowControl w:val="0"/>
        <w:pBdr>
          <w:top w:val="nil"/>
          <w:left w:val="nil"/>
          <w:bottom w:val="nil"/>
          <w:right w:val="nil"/>
          <w:between w:val="nil"/>
        </w:pBdr>
        <w:spacing w:before="313" w:line="243" w:lineRule="auto"/>
        <w:ind w:left="3" w:right="320" w:firstLine="16"/>
        <w:jc w:val="both"/>
        <w:rPr>
          <w:rFonts w:ascii="Calibri" w:eastAsia="Calibri" w:hAnsi="Calibri" w:cs="Calibri"/>
          <w:color w:val="000000"/>
          <w:sz w:val="24"/>
          <w:szCs w:val="24"/>
        </w:rPr>
      </w:pPr>
      <w:r>
        <w:rPr>
          <w:rFonts w:ascii="Calibri" w:eastAsia="Calibri" w:hAnsi="Calibri" w:cs="Calibri"/>
          <w:color w:val="000000"/>
          <w:sz w:val="24"/>
          <w:szCs w:val="24"/>
        </w:rPr>
        <w:t xml:space="preserve">Despite this, innovations by youth with disabilities and organizations led by youth with </w:t>
      </w:r>
      <w:proofErr w:type="gramStart"/>
      <w:r>
        <w:rPr>
          <w:rFonts w:ascii="Calibri" w:eastAsia="Calibri" w:hAnsi="Calibri" w:cs="Calibri"/>
          <w:color w:val="000000"/>
          <w:sz w:val="24"/>
          <w:szCs w:val="24"/>
        </w:rPr>
        <w:t>disabilities  have</w:t>
      </w:r>
      <w:proofErr w:type="gramEnd"/>
      <w:r>
        <w:rPr>
          <w:rFonts w:ascii="Calibri" w:eastAsia="Calibri" w:hAnsi="Calibri" w:cs="Calibri"/>
          <w:color w:val="000000"/>
          <w:sz w:val="24"/>
          <w:szCs w:val="24"/>
        </w:rPr>
        <w:t xml:space="preserve"> kept up a sense of community</w:t>
      </w:r>
      <w:r>
        <w:rPr>
          <w:rFonts w:ascii="Calibri" w:eastAsia="Calibri" w:hAnsi="Calibri" w:cs="Calibri"/>
          <w:color w:val="000000"/>
          <w:sz w:val="26"/>
          <w:szCs w:val="26"/>
          <w:vertAlign w:val="superscript"/>
        </w:rPr>
        <w:t>4</w:t>
      </w:r>
      <w:r>
        <w:rPr>
          <w:rFonts w:ascii="Calibri" w:eastAsia="Calibri" w:hAnsi="Calibri" w:cs="Calibri"/>
          <w:color w:val="000000"/>
          <w:sz w:val="24"/>
          <w:szCs w:val="24"/>
        </w:rPr>
        <w:t xml:space="preserve">, and in many instances, youth with disabilities emerged as  leaders to promote inclusion, accessibility and access to </w:t>
      </w:r>
      <w:r>
        <w:rPr>
          <w:rFonts w:ascii="Calibri" w:eastAsia="Calibri" w:hAnsi="Calibri" w:cs="Calibri"/>
          <w:color w:val="000000"/>
          <w:sz w:val="24"/>
          <w:szCs w:val="24"/>
        </w:rPr>
        <w:t>basic needs and services to their  communities</w:t>
      </w:r>
      <w:r>
        <w:rPr>
          <w:rFonts w:ascii="Calibri" w:eastAsia="Calibri" w:hAnsi="Calibri" w:cs="Calibri"/>
          <w:color w:val="000000"/>
          <w:sz w:val="26"/>
          <w:szCs w:val="26"/>
          <w:vertAlign w:val="superscript"/>
        </w:rPr>
        <w:t xml:space="preserve">5 </w:t>
      </w:r>
      <w:r>
        <w:rPr>
          <w:rFonts w:ascii="Calibri" w:eastAsia="Calibri" w:hAnsi="Calibri" w:cs="Calibri"/>
          <w:color w:val="000000"/>
          <w:sz w:val="24"/>
          <w:szCs w:val="24"/>
        </w:rPr>
        <w:t xml:space="preserve">having leveraged opportunities including those presented by technology. </w:t>
      </w:r>
      <w:proofErr w:type="gramStart"/>
      <w:r>
        <w:rPr>
          <w:rFonts w:ascii="Calibri" w:eastAsia="Calibri" w:hAnsi="Calibri" w:cs="Calibri"/>
          <w:color w:val="000000"/>
          <w:sz w:val="24"/>
          <w:szCs w:val="24"/>
        </w:rPr>
        <w:t>Youth  from</w:t>
      </w:r>
      <w:proofErr w:type="gramEnd"/>
      <w:r>
        <w:rPr>
          <w:rFonts w:ascii="Calibri" w:eastAsia="Calibri" w:hAnsi="Calibri" w:cs="Calibri"/>
          <w:color w:val="000000"/>
          <w:sz w:val="24"/>
          <w:szCs w:val="24"/>
        </w:rPr>
        <w:t xml:space="preserve"> underrepresented groups with disabilities still faced barriers to such opportunities, but the  time has come to utilize the </w:t>
      </w:r>
      <w:r>
        <w:rPr>
          <w:rFonts w:ascii="Calibri" w:eastAsia="Calibri" w:hAnsi="Calibri" w:cs="Calibri"/>
          <w:color w:val="000000"/>
          <w:sz w:val="24"/>
          <w:szCs w:val="24"/>
        </w:rPr>
        <w:t xml:space="preserve">experiences and ideas that the diversity of the movement of youth  with disabilities have and to provide a platform for their leadership and innovations. </w:t>
      </w:r>
    </w:p>
    <w:p w14:paraId="79BF2898" w14:textId="77777777" w:rsidR="00B815BA" w:rsidRDefault="00DE7ECD">
      <w:pPr>
        <w:widowControl w:val="0"/>
        <w:pBdr>
          <w:top w:val="nil"/>
          <w:left w:val="nil"/>
          <w:bottom w:val="nil"/>
          <w:right w:val="nil"/>
          <w:between w:val="nil"/>
        </w:pBdr>
        <w:spacing w:before="301" w:line="243" w:lineRule="auto"/>
        <w:ind w:left="7" w:right="320" w:firstLine="12"/>
        <w:jc w:val="both"/>
        <w:rPr>
          <w:rFonts w:ascii="Calibri" w:eastAsia="Calibri" w:hAnsi="Calibri" w:cs="Calibri"/>
          <w:color w:val="000000"/>
          <w:sz w:val="24"/>
          <w:szCs w:val="24"/>
        </w:rPr>
      </w:pPr>
      <w:r>
        <w:rPr>
          <w:rFonts w:ascii="Calibri" w:eastAsia="Calibri" w:hAnsi="Calibri" w:cs="Calibri"/>
          <w:color w:val="000000"/>
          <w:sz w:val="24"/>
          <w:szCs w:val="24"/>
        </w:rPr>
        <w:t xml:space="preserve">In November 2020 a Call to Action was developed by youth with disabilities at a global  consultation </w:t>
      </w:r>
      <w:r>
        <w:rPr>
          <w:rFonts w:ascii="Calibri" w:eastAsia="Calibri" w:hAnsi="Calibri" w:cs="Calibri"/>
          <w:color w:val="000000"/>
          <w:sz w:val="24"/>
          <w:szCs w:val="24"/>
        </w:rPr>
        <w:t>for youth organized by the Office of the Secretary General’s Envoy on Youth  partnered with the Office of the High Commissioner on Human Rights (OHCHR), the UN High  Commissioner for Refugees (UNHCR), the UN Population Fund (UNFPA), the International  Chil</w:t>
      </w:r>
      <w:r>
        <w:rPr>
          <w:rFonts w:ascii="Calibri" w:eastAsia="Calibri" w:hAnsi="Calibri" w:cs="Calibri"/>
          <w:color w:val="000000"/>
          <w:sz w:val="24"/>
          <w:szCs w:val="24"/>
        </w:rPr>
        <w:t>dren's Emergency Fund, (UNICEF), the World Health Organization (WHO) and the SG’s  disability inclusion team, and with the support of the Permanent Missions of Finland and Ecuador.  While there is a commitment by both youth with disabilities and UN Agencie</w:t>
      </w:r>
      <w:r>
        <w:rPr>
          <w:rFonts w:ascii="Calibri" w:eastAsia="Calibri" w:hAnsi="Calibri" w:cs="Calibri"/>
          <w:color w:val="000000"/>
          <w:sz w:val="24"/>
          <w:szCs w:val="24"/>
        </w:rPr>
        <w:t xml:space="preserve">s on </w:t>
      </w:r>
      <w:proofErr w:type="gramStart"/>
      <w:r>
        <w:rPr>
          <w:rFonts w:ascii="Calibri" w:eastAsia="Calibri" w:hAnsi="Calibri" w:cs="Calibri"/>
          <w:color w:val="000000"/>
          <w:sz w:val="24"/>
          <w:szCs w:val="24"/>
        </w:rPr>
        <w:t>participation  and</w:t>
      </w:r>
      <w:proofErr w:type="gramEnd"/>
      <w:r>
        <w:rPr>
          <w:rFonts w:ascii="Calibri" w:eastAsia="Calibri" w:hAnsi="Calibri" w:cs="Calibri"/>
          <w:color w:val="000000"/>
          <w:sz w:val="24"/>
          <w:szCs w:val="24"/>
        </w:rPr>
        <w:t xml:space="preserve"> representation, the issue now is to identify opportunities for advocacy.  </w:t>
      </w:r>
    </w:p>
    <w:p w14:paraId="358554E4" w14:textId="77777777" w:rsidR="00B815BA" w:rsidRDefault="00DE7ECD">
      <w:pPr>
        <w:widowControl w:val="0"/>
        <w:pBdr>
          <w:top w:val="nil"/>
          <w:left w:val="nil"/>
          <w:bottom w:val="nil"/>
          <w:right w:val="nil"/>
          <w:between w:val="nil"/>
        </w:pBdr>
        <w:spacing w:before="301" w:line="244" w:lineRule="auto"/>
        <w:ind w:left="6" w:right="320" w:hanging="4"/>
        <w:jc w:val="both"/>
        <w:rPr>
          <w:rFonts w:ascii="Calibri" w:eastAsia="Calibri" w:hAnsi="Calibri" w:cs="Calibri"/>
          <w:color w:val="000000"/>
          <w:sz w:val="24"/>
          <w:szCs w:val="24"/>
        </w:rPr>
      </w:pPr>
      <w:r>
        <w:rPr>
          <w:rFonts w:ascii="Calibri" w:eastAsia="Calibri" w:hAnsi="Calibri" w:cs="Calibri"/>
          <w:color w:val="000000"/>
          <w:sz w:val="24"/>
          <w:szCs w:val="24"/>
        </w:rPr>
        <w:t xml:space="preserve">There are several opportunities for the engagement of youth with disabilities, including </w:t>
      </w:r>
      <w:proofErr w:type="gramStart"/>
      <w:r>
        <w:rPr>
          <w:rFonts w:ascii="Calibri" w:eastAsia="Calibri" w:hAnsi="Calibri" w:cs="Calibri"/>
          <w:color w:val="000000"/>
          <w:sz w:val="24"/>
          <w:szCs w:val="24"/>
        </w:rPr>
        <w:t>those  underrepresented</w:t>
      </w:r>
      <w:proofErr w:type="gramEnd"/>
      <w:r>
        <w:rPr>
          <w:rFonts w:ascii="Calibri" w:eastAsia="Calibri" w:hAnsi="Calibri" w:cs="Calibri"/>
          <w:color w:val="000000"/>
          <w:sz w:val="24"/>
          <w:szCs w:val="24"/>
        </w:rPr>
        <w:t xml:space="preserve">, at the global level. One such is the </w:t>
      </w:r>
      <w:r>
        <w:rPr>
          <w:rFonts w:ascii="Calibri" w:eastAsia="Calibri" w:hAnsi="Calibri" w:cs="Calibri"/>
          <w:color w:val="0563C1"/>
          <w:sz w:val="24"/>
          <w:szCs w:val="24"/>
          <w:u w:val="single"/>
        </w:rPr>
        <w:t>Global</w:t>
      </w:r>
      <w:r>
        <w:rPr>
          <w:rFonts w:ascii="Calibri" w:eastAsia="Calibri" w:hAnsi="Calibri" w:cs="Calibri"/>
          <w:color w:val="0563C1"/>
          <w:sz w:val="24"/>
          <w:szCs w:val="24"/>
          <w:u w:val="single"/>
        </w:rPr>
        <w:t xml:space="preserve"> Disability Summit (GDS) </w:t>
      </w:r>
      <w:r>
        <w:rPr>
          <w:rFonts w:ascii="Calibri" w:eastAsia="Calibri" w:hAnsi="Calibri" w:cs="Calibri"/>
          <w:color w:val="000000"/>
          <w:sz w:val="24"/>
          <w:szCs w:val="24"/>
        </w:rPr>
        <w:t xml:space="preserve">which </w:t>
      </w:r>
      <w:proofErr w:type="gramStart"/>
      <w:r>
        <w:rPr>
          <w:rFonts w:ascii="Calibri" w:eastAsia="Calibri" w:hAnsi="Calibri" w:cs="Calibri"/>
          <w:color w:val="000000"/>
          <w:sz w:val="24"/>
          <w:szCs w:val="24"/>
        </w:rPr>
        <w:t>had  its</w:t>
      </w:r>
      <w:proofErr w:type="gramEnd"/>
      <w:r>
        <w:rPr>
          <w:rFonts w:ascii="Calibri" w:eastAsia="Calibri" w:hAnsi="Calibri" w:cs="Calibri"/>
          <w:color w:val="000000"/>
          <w:sz w:val="24"/>
          <w:szCs w:val="24"/>
        </w:rPr>
        <w:t xml:space="preserve"> first edition in London</w:t>
      </w:r>
      <w:r>
        <w:rPr>
          <w:rFonts w:ascii="Calibri" w:eastAsia="Calibri" w:hAnsi="Calibri" w:cs="Calibri"/>
          <w:color w:val="000000"/>
          <w:sz w:val="26"/>
          <w:szCs w:val="26"/>
          <w:vertAlign w:val="superscript"/>
        </w:rPr>
        <w:t>6</w:t>
      </w:r>
      <w:r>
        <w:rPr>
          <w:rFonts w:ascii="Calibri" w:eastAsia="Calibri" w:hAnsi="Calibri" w:cs="Calibri"/>
          <w:color w:val="000000"/>
          <w:sz w:val="24"/>
          <w:szCs w:val="24"/>
        </w:rPr>
        <w:t>, with the objectives to raise global attention and focus on neglected  areas, bring in new voices and approaches to broaden engagement, mobilizing new global and  national commitments on disa</w:t>
      </w:r>
      <w:r>
        <w:rPr>
          <w:rFonts w:ascii="Calibri" w:eastAsia="Calibri" w:hAnsi="Calibri" w:cs="Calibri"/>
          <w:color w:val="000000"/>
          <w:sz w:val="24"/>
          <w:szCs w:val="24"/>
        </w:rPr>
        <w:t xml:space="preserve">bility; and, showcasing best practice and evidence from across the  world. </w:t>
      </w:r>
    </w:p>
    <w:p w14:paraId="57168A77" w14:textId="77777777" w:rsidR="00B815BA" w:rsidRDefault="00DE7ECD">
      <w:pPr>
        <w:widowControl w:val="0"/>
        <w:pBdr>
          <w:top w:val="nil"/>
          <w:left w:val="nil"/>
          <w:bottom w:val="nil"/>
          <w:right w:val="nil"/>
          <w:between w:val="nil"/>
        </w:pBdr>
        <w:spacing w:before="920" w:line="237" w:lineRule="auto"/>
        <w:ind w:left="7" w:right="648" w:hanging="1"/>
        <w:rPr>
          <w:rFonts w:ascii="Roboto" w:eastAsia="Roboto" w:hAnsi="Roboto" w:cs="Roboto"/>
          <w:color w:val="000000"/>
          <w:sz w:val="15"/>
          <w:szCs w:val="15"/>
        </w:rPr>
      </w:pPr>
      <w:r>
        <w:rPr>
          <w:rFonts w:ascii="Roboto" w:eastAsia="Roboto" w:hAnsi="Roboto" w:cs="Roboto"/>
          <w:color w:val="000000"/>
          <w:sz w:val="21"/>
          <w:szCs w:val="21"/>
          <w:vertAlign w:val="superscript"/>
        </w:rPr>
        <w:t xml:space="preserve">3 </w:t>
      </w:r>
      <w:r>
        <w:rPr>
          <w:rFonts w:ascii="Roboto" w:eastAsia="Roboto" w:hAnsi="Roboto" w:cs="Roboto"/>
          <w:color w:val="000000"/>
          <w:sz w:val="15"/>
          <w:szCs w:val="15"/>
        </w:rPr>
        <w:t xml:space="preserve">PAZA Podcast Episode 4, “Sexual and Gender based violence in the global pandemic: Exploring the experiences of women </w:t>
      </w:r>
      <w:proofErr w:type="gramStart"/>
      <w:r>
        <w:rPr>
          <w:rFonts w:ascii="Roboto" w:eastAsia="Roboto" w:hAnsi="Roboto" w:cs="Roboto"/>
          <w:color w:val="000000"/>
          <w:sz w:val="15"/>
          <w:szCs w:val="15"/>
        </w:rPr>
        <w:t>and  girls</w:t>
      </w:r>
      <w:proofErr w:type="gramEnd"/>
      <w:r>
        <w:rPr>
          <w:rFonts w:ascii="Roboto" w:eastAsia="Roboto" w:hAnsi="Roboto" w:cs="Roboto"/>
          <w:color w:val="000000"/>
          <w:sz w:val="15"/>
          <w:szCs w:val="15"/>
        </w:rPr>
        <w:t xml:space="preserve"> with disabilities” www.this-ability.org/paza-episode4/ </w:t>
      </w:r>
    </w:p>
    <w:p w14:paraId="16CAD6B1" w14:textId="77777777" w:rsidR="00B815BA" w:rsidRDefault="00DE7ECD">
      <w:pPr>
        <w:widowControl w:val="0"/>
        <w:pBdr>
          <w:top w:val="nil"/>
          <w:left w:val="nil"/>
          <w:bottom w:val="nil"/>
          <w:right w:val="nil"/>
          <w:between w:val="nil"/>
        </w:pBdr>
        <w:spacing w:line="237" w:lineRule="auto"/>
        <w:ind w:left="4" w:right="450" w:hanging="1"/>
        <w:rPr>
          <w:rFonts w:ascii="Roboto" w:eastAsia="Roboto" w:hAnsi="Roboto" w:cs="Roboto"/>
          <w:color w:val="000000"/>
          <w:sz w:val="15"/>
          <w:szCs w:val="15"/>
        </w:rPr>
      </w:pPr>
      <w:r>
        <w:rPr>
          <w:rFonts w:ascii="Roboto" w:eastAsia="Roboto" w:hAnsi="Roboto" w:cs="Roboto"/>
          <w:color w:val="000000"/>
          <w:sz w:val="21"/>
          <w:szCs w:val="21"/>
          <w:vertAlign w:val="superscript"/>
        </w:rPr>
        <w:t xml:space="preserve">4 </w:t>
      </w:r>
      <w:r>
        <w:rPr>
          <w:rFonts w:ascii="Roboto" w:eastAsia="Roboto" w:hAnsi="Roboto" w:cs="Roboto"/>
          <w:color w:val="000000"/>
          <w:sz w:val="15"/>
          <w:szCs w:val="15"/>
        </w:rPr>
        <w:t xml:space="preserve">“Vella </w:t>
      </w:r>
      <w:proofErr w:type="spellStart"/>
      <w:r>
        <w:rPr>
          <w:rFonts w:ascii="Roboto" w:eastAsia="Roboto" w:hAnsi="Roboto" w:cs="Roboto"/>
          <w:color w:val="000000"/>
          <w:sz w:val="15"/>
          <w:szCs w:val="15"/>
        </w:rPr>
        <w:t>Panti</w:t>
      </w:r>
      <w:proofErr w:type="spellEnd"/>
      <w:r>
        <w:rPr>
          <w:rFonts w:ascii="Roboto" w:eastAsia="Roboto" w:hAnsi="Roboto" w:cs="Roboto"/>
          <w:color w:val="000000"/>
          <w:sz w:val="15"/>
          <w:szCs w:val="15"/>
        </w:rPr>
        <w:t>, an online house party for persons with disabilities” htt</w:t>
      </w:r>
      <w:r>
        <w:rPr>
          <w:rFonts w:ascii="Roboto" w:eastAsia="Roboto" w:hAnsi="Roboto" w:cs="Roboto"/>
          <w:color w:val="000000"/>
          <w:sz w:val="15"/>
          <w:szCs w:val="15"/>
        </w:rPr>
        <w:t xml:space="preserve">ps://risingflame.org/project/vella-panthi-an-online-house-party for-persons-with-disabilities/ </w:t>
      </w:r>
    </w:p>
    <w:p w14:paraId="7E9B0782" w14:textId="77777777" w:rsidR="00B815BA" w:rsidRDefault="00DE7ECD">
      <w:pPr>
        <w:widowControl w:val="0"/>
        <w:pBdr>
          <w:top w:val="nil"/>
          <w:left w:val="nil"/>
          <w:bottom w:val="nil"/>
          <w:right w:val="nil"/>
          <w:between w:val="nil"/>
        </w:pBdr>
        <w:spacing w:line="238" w:lineRule="auto"/>
        <w:ind w:left="13" w:right="755" w:hanging="3"/>
        <w:rPr>
          <w:rFonts w:ascii="Roboto" w:eastAsia="Roboto" w:hAnsi="Roboto" w:cs="Roboto"/>
          <w:color w:val="000000"/>
          <w:sz w:val="15"/>
          <w:szCs w:val="15"/>
        </w:rPr>
      </w:pPr>
      <w:r>
        <w:rPr>
          <w:rFonts w:ascii="Roboto" w:eastAsia="Roboto" w:hAnsi="Roboto" w:cs="Roboto"/>
          <w:color w:val="000000"/>
          <w:sz w:val="21"/>
          <w:szCs w:val="21"/>
          <w:vertAlign w:val="superscript"/>
        </w:rPr>
        <w:t xml:space="preserve">5 </w:t>
      </w:r>
      <w:r>
        <w:rPr>
          <w:rFonts w:ascii="Roboto" w:eastAsia="Roboto" w:hAnsi="Roboto" w:cs="Roboto"/>
          <w:color w:val="000000"/>
          <w:sz w:val="15"/>
          <w:szCs w:val="15"/>
        </w:rPr>
        <w:t>UN Office of the Secretary General’s Special Envoy on Youth, “Meet 10 leaders who can inspire you to change the world (10</w:t>
      </w:r>
      <w:proofErr w:type="gramStart"/>
      <w:r>
        <w:rPr>
          <w:rFonts w:ascii="Roboto" w:eastAsia="Roboto" w:hAnsi="Roboto" w:cs="Roboto"/>
          <w:color w:val="000000"/>
          <w:sz w:val="15"/>
          <w:szCs w:val="15"/>
        </w:rPr>
        <w:t>th  Edition</w:t>
      </w:r>
      <w:proofErr w:type="gramEnd"/>
      <w:r>
        <w:rPr>
          <w:rFonts w:ascii="Roboto" w:eastAsia="Roboto" w:hAnsi="Roboto" w:cs="Roboto"/>
          <w:color w:val="000000"/>
          <w:sz w:val="15"/>
          <w:szCs w:val="15"/>
        </w:rPr>
        <w:t>) – Special Edition dedica</w:t>
      </w:r>
      <w:r>
        <w:rPr>
          <w:rFonts w:ascii="Roboto" w:eastAsia="Roboto" w:hAnsi="Roboto" w:cs="Roboto"/>
          <w:color w:val="000000"/>
          <w:sz w:val="15"/>
          <w:szCs w:val="15"/>
        </w:rPr>
        <w:t xml:space="preserve">ted to Young People with Disabilities” </w:t>
      </w:r>
    </w:p>
    <w:p w14:paraId="1C7C03CF" w14:textId="77777777" w:rsidR="00B815BA" w:rsidRDefault="00DE7ECD">
      <w:pPr>
        <w:widowControl w:val="0"/>
        <w:pBdr>
          <w:top w:val="nil"/>
          <w:left w:val="nil"/>
          <w:bottom w:val="nil"/>
          <w:right w:val="nil"/>
          <w:between w:val="nil"/>
        </w:pBdr>
        <w:spacing w:line="236" w:lineRule="auto"/>
        <w:ind w:left="7" w:right="1097" w:hanging="5"/>
        <w:rPr>
          <w:rFonts w:ascii="Roboto" w:eastAsia="Roboto" w:hAnsi="Roboto" w:cs="Roboto"/>
          <w:color w:val="0563C1"/>
          <w:sz w:val="15"/>
          <w:szCs w:val="15"/>
          <w:u w:val="single"/>
        </w:rPr>
      </w:pPr>
      <w:r>
        <w:rPr>
          <w:rFonts w:ascii="Roboto" w:eastAsia="Roboto" w:hAnsi="Roboto" w:cs="Roboto"/>
          <w:color w:val="0563C1"/>
          <w:sz w:val="15"/>
          <w:szCs w:val="15"/>
          <w:u w:val="single"/>
        </w:rPr>
        <w:t xml:space="preserve">/www.un.org/youthenvoy/2020/08/meet-10-leaders-who-can-inspire-you-to-change-the-world-10th-edition-special-edition dedicated-to-young-people-with-disabilities/ </w:t>
      </w:r>
    </w:p>
    <w:p w14:paraId="5CAAE028" w14:textId="77777777" w:rsidR="00B815BA" w:rsidRDefault="00DE7ECD">
      <w:pPr>
        <w:widowControl w:val="0"/>
        <w:pBdr>
          <w:top w:val="nil"/>
          <w:left w:val="nil"/>
          <w:bottom w:val="nil"/>
          <w:right w:val="nil"/>
          <w:between w:val="nil"/>
        </w:pBdr>
        <w:spacing w:line="233" w:lineRule="auto"/>
        <w:ind w:right="357" w:firstLine="4"/>
        <w:rPr>
          <w:rFonts w:ascii="Roboto" w:eastAsia="Roboto" w:hAnsi="Roboto" w:cs="Roboto"/>
          <w:color w:val="000000"/>
          <w:sz w:val="15"/>
          <w:szCs w:val="15"/>
        </w:rPr>
      </w:pPr>
      <w:r>
        <w:rPr>
          <w:rFonts w:ascii="Times New Roman" w:eastAsia="Times New Roman" w:hAnsi="Times New Roman" w:cs="Times New Roman"/>
          <w:color w:val="000000"/>
          <w:sz w:val="21"/>
          <w:szCs w:val="21"/>
          <w:vertAlign w:val="superscript"/>
        </w:rPr>
        <w:t xml:space="preserve">6 </w:t>
      </w:r>
      <w:r>
        <w:rPr>
          <w:rFonts w:ascii="Roboto" w:eastAsia="Roboto" w:hAnsi="Roboto" w:cs="Roboto"/>
          <w:color w:val="000000"/>
          <w:sz w:val="15"/>
          <w:szCs w:val="15"/>
        </w:rPr>
        <w:t>On 24 July 2018, the UK Department for International Development (DFID), along with the Inte</w:t>
      </w:r>
      <w:r>
        <w:rPr>
          <w:rFonts w:ascii="Roboto" w:eastAsia="Roboto" w:hAnsi="Roboto" w:cs="Roboto"/>
          <w:color w:val="000000"/>
          <w:sz w:val="15"/>
          <w:szCs w:val="15"/>
        </w:rPr>
        <w:t xml:space="preserve">rnational Disability Alliance (IDA) </w:t>
      </w:r>
      <w:proofErr w:type="gramStart"/>
      <w:r>
        <w:rPr>
          <w:rFonts w:ascii="Roboto" w:eastAsia="Roboto" w:hAnsi="Roboto" w:cs="Roboto"/>
          <w:color w:val="000000"/>
          <w:sz w:val="15"/>
          <w:szCs w:val="15"/>
        </w:rPr>
        <w:t>and  the</w:t>
      </w:r>
      <w:proofErr w:type="gramEnd"/>
      <w:r>
        <w:rPr>
          <w:rFonts w:ascii="Roboto" w:eastAsia="Roboto" w:hAnsi="Roboto" w:cs="Roboto"/>
          <w:color w:val="000000"/>
          <w:sz w:val="15"/>
          <w:szCs w:val="15"/>
        </w:rPr>
        <w:t xml:space="preserve"> Government of Kenya, co-hosted the first Global Disability Summit.</w:t>
      </w:r>
    </w:p>
    <w:p w14:paraId="22665512" w14:textId="77777777" w:rsidR="00B815BA" w:rsidRDefault="00DE7ECD">
      <w:pPr>
        <w:widowControl w:val="0"/>
        <w:pBdr>
          <w:top w:val="nil"/>
          <w:left w:val="nil"/>
          <w:bottom w:val="nil"/>
          <w:right w:val="nil"/>
          <w:between w:val="nil"/>
        </w:pBdr>
        <w:spacing w:line="243" w:lineRule="auto"/>
        <w:ind w:left="20" w:right="320"/>
        <w:rPr>
          <w:rFonts w:ascii="Calibri" w:eastAsia="Calibri" w:hAnsi="Calibri" w:cs="Calibri"/>
          <w:color w:val="333333"/>
          <w:sz w:val="24"/>
          <w:szCs w:val="24"/>
        </w:rPr>
      </w:pPr>
      <w:r>
        <w:rPr>
          <w:rFonts w:ascii="Calibri" w:eastAsia="Calibri" w:hAnsi="Calibri" w:cs="Calibri"/>
          <w:color w:val="333333"/>
          <w:sz w:val="24"/>
          <w:szCs w:val="24"/>
          <w:highlight w:val="white"/>
        </w:rPr>
        <w:t xml:space="preserve">In February 2022, the Norwegian Government will co-host the Global Disability Summit with </w:t>
      </w:r>
      <w:proofErr w:type="gramStart"/>
      <w:r>
        <w:rPr>
          <w:rFonts w:ascii="Calibri" w:eastAsia="Calibri" w:hAnsi="Calibri" w:cs="Calibri"/>
          <w:color w:val="333333"/>
          <w:sz w:val="24"/>
          <w:szCs w:val="24"/>
          <w:highlight w:val="white"/>
        </w:rPr>
        <w:t>the</w:t>
      </w:r>
      <w:r>
        <w:rPr>
          <w:rFonts w:ascii="Calibri" w:eastAsia="Calibri" w:hAnsi="Calibri" w:cs="Calibri"/>
          <w:color w:val="333333"/>
          <w:sz w:val="24"/>
          <w:szCs w:val="24"/>
        </w:rPr>
        <w:t xml:space="preserve">  </w:t>
      </w:r>
      <w:r>
        <w:rPr>
          <w:rFonts w:ascii="Calibri" w:eastAsia="Calibri" w:hAnsi="Calibri" w:cs="Calibri"/>
          <w:color w:val="333333"/>
          <w:sz w:val="24"/>
          <w:szCs w:val="24"/>
          <w:highlight w:val="white"/>
        </w:rPr>
        <w:t>International</w:t>
      </w:r>
      <w:proofErr w:type="gramEnd"/>
      <w:r>
        <w:rPr>
          <w:rFonts w:ascii="Calibri" w:eastAsia="Calibri" w:hAnsi="Calibri" w:cs="Calibri"/>
          <w:color w:val="333333"/>
          <w:sz w:val="24"/>
          <w:szCs w:val="24"/>
          <w:highlight w:val="white"/>
        </w:rPr>
        <w:t xml:space="preserve"> Disability Alliance (IDA), Atlas-Alliance and a Government from the Global South.</w:t>
      </w:r>
      <w:r>
        <w:rPr>
          <w:rFonts w:ascii="Calibri" w:eastAsia="Calibri" w:hAnsi="Calibri" w:cs="Calibri"/>
          <w:color w:val="333333"/>
          <w:sz w:val="24"/>
          <w:szCs w:val="24"/>
        </w:rPr>
        <w:t xml:space="preserve"> </w:t>
      </w:r>
    </w:p>
    <w:p w14:paraId="4ADA54A7" w14:textId="77777777" w:rsidR="00B815BA" w:rsidRDefault="00DE7ECD">
      <w:pPr>
        <w:widowControl w:val="0"/>
        <w:pBdr>
          <w:top w:val="nil"/>
          <w:left w:val="nil"/>
          <w:bottom w:val="nil"/>
          <w:right w:val="nil"/>
          <w:between w:val="nil"/>
        </w:pBdr>
        <w:spacing w:before="301" w:line="243" w:lineRule="auto"/>
        <w:ind w:left="6" w:right="320" w:firstLine="13"/>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In preparation of the </w:t>
      </w:r>
      <w:r>
        <w:rPr>
          <w:rFonts w:ascii="Calibri" w:eastAsia="Calibri" w:hAnsi="Calibri" w:cs="Calibri"/>
          <w:color w:val="0563C1"/>
          <w:sz w:val="24"/>
          <w:szCs w:val="24"/>
          <w:u w:val="single"/>
        </w:rPr>
        <w:t>GDS 2022</w:t>
      </w:r>
      <w:r>
        <w:rPr>
          <w:rFonts w:ascii="Calibri" w:eastAsia="Calibri" w:hAnsi="Calibri" w:cs="Calibri"/>
          <w:color w:val="000000"/>
          <w:sz w:val="24"/>
          <w:szCs w:val="24"/>
        </w:rPr>
        <w:t xml:space="preserve">, IDA, IDA members and partners started to conduct </w:t>
      </w:r>
      <w:proofErr w:type="gramStart"/>
      <w:r>
        <w:rPr>
          <w:rFonts w:ascii="Calibri" w:eastAsia="Calibri" w:hAnsi="Calibri" w:cs="Calibri"/>
          <w:color w:val="000000"/>
          <w:sz w:val="24"/>
          <w:szCs w:val="24"/>
        </w:rPr>
        <w:t>consultations  with</w:t>
      </w:r>
      <w:proofErr w:type="gramEnd"/>
      <w:r>
        <w:rPr>
          <w:rFonts w:ascii="Calibri" w:eastAsia="Calibri" w:hAnsi="Calibri" w:cs="Calibri"/>
          <w:color w:val="000000"/>
          <w:sz w:val="24"/>
          <w:szCs w:val="24"/>
        </w:rPr>
        <w:t xml:space="preserve"> youth with disabilities to identifying key themes and recommendations for GDS 2022. </w:t>
      </w:r>
      <w:proofErr w:type="gramStart"/>
      <w:r>
        <w:rPr>
          <w:rFonts w:ascii="Calibri" w:eastAsia="Calibri" w:hAnsi="Calibri" w:cs="Calibri"/>
          <w:color w:val="000000"/>
          <w:sz w:val="24"/>
          <w:szCs w:val="24"/>
        </w:rPr>
        <w:t>This  is</w:t>
      </w:r>
      <w:proofErr w:type="gramEnd"/>
      <w:r>
        <w:rPr>
          <w:rFonts w:ascii="Calibri" w:eastAsia="Calibri" w:hAnsi="Calibri" w:cs="Calibri"/>
          <w:color w:val="000000"/>
          <w:sz w:val="24"/>
          <w:szCs w:val="24"/>
        </w:rPr>
        <w:t xml:space="preserve"> an opportunity for young people with disabilities to express themselves as part of the decis</w:t>
      </w:r>
      <w:r>
        <w:rPr>
          <w:rFonts w:ascii="Calibri" w:eastAsia="Calibri" w:hAnsi="Calibri" w:cs="Calibri"/>
          <w:color w:val="000000"/>
          <w:sz w:val="24"/>
          <w:szCs w:val="24"/>
        </w:rPr>
        <w:t xml:space="preserve">ion making process at an international level. </w:t>
      </w:r>
    </w:p>
    <w:p w14:paraId="34EE5E97" w14:textId="77777777" w:rsidR="00B815BA" w:rsidRDefault="00DE7ECD">
      <w:pPr>
        <w:widowControl w:val="0"/>
        <w:pBdr>
          <w:top w:val="nil"/>
          <w:left w:val="nil"/>
          <w:bottom w:val="nil"/>
          <w:right w:val="nil"/>
          <w:between w:val="nil"/>
        </w:pBdr>
        <w:spacing w:before="301" w:line="243" w:lineRule="auto"/>
        <w:ind w:left="3" w:right="320"/>
        <w:jc w:val="both"/>
        <w:rPr>
          <w:rFonts w:ascii="Calibri" w:eastAsia="Calibri" w:hAnsi="Calibri" w:cs="Calibri"/>
          <w:color w:val="000000"/>
          <w:sz w:val="24"/>
          <w:szCs w:val="24"/>
        </w:rPr>
      </w:pPr>
      <w:r>
        <w:rPr>
          <w:rFonts w:ascii="Calibri" w:eastAsia="Calibri" w:hAnsi="Calibri" w:cs="Calibri"/>
          <w:color w:val="000000"/>
          <w:sz w:val="24"/>
          <w:szCs w:val="24"/>
        </w:rPr>
        <w:t xml:space="preserve">A specific Youth with Disabilities Summit is scheduled to be held in 2022, organized by IDA, </w:t>
      </w:r>
      <w:proofErr w:type="gramStart"/>
      <w:r>
        <w:rPr>
          <w:rFonts w:ascii="Calibri" w:eastAsia="Calibri" w:hAnsi="Calibri" w:cs="Calibri"/>
          <w:color w:val="000000"/>
          <w:sz w:val="24"/>
          <w:szCs w:val="24"/>
        </w:rPr>
        <w:t>IDA  members</w:t>
      </w:r>
      <w:proofErr w:type="gramEnd"/>
      <w:r>
        <w:rPr>
          <w:rFonts w:ascii="Calibri" w:eastAsia="Calibri" w:hAnsi="Calibri" w:cs="Calibri"/>
          <w:color w:val="000000"/>
          <w:sz w:val="24"/>
          <w:szCs w:val="24"/>
        </w:rPr>
        <w:t>, the Atlas Alliance and their members with the aim of ensuring the mobilization,  engagement and partic</w:t>
      </w:r>
      <w:r>
        <w:rPr>
          <w:rFonts w:ascii="Calibri" w:eastAsia="Calibri" w:hAnsi="Calibri" w:cs="Calibri"/>
          <w:color w:val="000000"/>
          <w:sz w:val="24"/>
          <w:szCs w:val="24"/>
        </w:rPr>
        <w:t xml:space="preserve">ipation of youth with disabilities to advocate for the human rights of  persons with disabilities, guided by the CRPD and the Agenda 2030 and its SDGs. In the spirit </w:t>
      </w:r>
      <w:proofErr w:type="gramStart"/>
      <w:r>
        <w:rPr>
          <w:rFonts w:ascii="Calibri" w:eastAsia="Calibri" w:hAnsi="Calibri" w:cs="Calibri"/>
          <w:color w:val="000000"/>
          <w:sz w:val="24"/>
          <w:szCs w:val="24"/>
        </w:rPr>
        <w:t>of  “</w:t>
      </w:r>
      <w:proofErr w:type="gramEnd"/>
      <w:r>
        <w:rPr>
          <w:rFonts w:ascii="Calibri" w:eastAsia="Calibri" w:hAnsi="Calibri" w:cs="Calibri"/>
          <w:i/>
          <w:color w:val="000000"/>
          <w:sz w:val="24"/>
          <w:szCs w:val="24"/>
        </w:rPr>
        <w:t>nothing about us, without us</w:t>
      </w:r>
      <w:r>
        <w:rPr>
          <w:rFonts w:ascii="Calibri" w:eastAsia="Calibri" w:hAnsi="Calibri" w:cs="Calibri"/>
          <w:color w:val="000000"/>
          <w:sz w:val="24"/>
          <w:szCs w:val="24"/>
        </w:rPr>
        <w:t xml:space="preserve">”, there needs to be a widespread consultation ahead the </w:t>
      </w:r>
      <w:r>
        <w:rPr>
          <w:rFonts w:ascii="Calibri" w:eastAsia="Calibri" w:hAnsi="Calibri" w:cs="Calibri"/>
          <w:color w:val="000000"/>
          <w:sz w:val="24"/>
          <w:szCs w:val="24"/>
        </w:rPr>
        <w:t xml:space="preserve">GDS 22  to decide the themes and priorities of this landmark event.  </w:t>
      </w:r>
    </w:p>
    <w:p w14:paraId="37AF8B1E" w14:textId="77777777" w:rsidR="00B815BA" w:rsidRDefault="00DE7ECD">
      <w:pPr>
        <w:widowControl w:val="0"/>
        <w:pBdr>
          <w:top w:val="nil"/>
          <w:left w:val="nil"/>
          <w:bottom w:val="nil"/>
          <w:right w:val="nil"/>
          <w:between w:val="nil"/>
        </w:pBdr>
        <w:spacing w:before="301" w:line="244" w:lineRule="auto"/>
        <w:ind w:left="1" w:right="32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To highlight the issues concerning youth with disabilities in their entire diversity, IDA, </w:t>
      </w:r>
      <w:proofErr w:type="gramStart"/>
      <w:r>
        <w:rPr>
          <w:rFonts w:ascii="Calibri" w:eastAsia="Calibri" w:hAnsi="Calibri" w:cs="Calibri"/>
          <w:color w:val="000000"/>
          <w:sz w:val="24"/>
          <w:szCs w:val="24"/>
        </w:rPr>
        <w:t>its  members</w:t>
      </w:r>
      <w:proofErr w:type="gramEnd"/>
      <w:r>
        <w:rPr>
          <w:rFonts w:ascii="Calibri" w:eastAsia="Calibri" w:hAnsi="Calibri" w:cs="Calibri"/>
          <w:color w:val="000000"/>
          <w:sz w:val="24"/>
          <w:szCs w:val="24"/>
        </w:rPr>
        <w:t xml:space="preserve"> and its Youth Committee are organizing the side event “</w:t>
      </w:r>
      <w:r>
        <w:rPr>
          <w:rFonts w:ascii="Calibri" w:eastAsia="Calibri" w:hAnsi="Calibri" w:cs="Calibri"/>
          <w:b/>
          <w:i/>
          <w:color w:val="5B9BD5"/>
          <w:sz w:val="24"/>
          <w:szCs w:val="24"/>
        </w:rPr>
        <w:t>Youth with disabilities:  O</w:t>
      </w:r>
      <w:r>
        <w:rPr>
          <w:rFonts w:ascii="Calibri" w:eastAsia="Calibri" w:hAnsi="Calibri" w:cs="Calibri"/>
          <w:b/>
          <w:i/>
          <w:color w:val="5B9BD5"/>
          <w:sz w:val="24"/>
          <w:szCs w:val="24"/>
        </w:rPr>
        <w:t>pportunities in COVID-19 recovery and onwards to the youth with disabilities summit</w:t>
      </w:r>
      <w:r>
        <w:rPr>
          <w:rFonts w:ascii="Calibri" w:eastAsia="Calibri" w:hAnsi="Calibri" w:cs="Calibri"/>
          <w:color w:val="000000"/>
          <w:sz w:val="24"/>
          <w:szCs w:val="24"/>
        </w:rPr>
        <w:t xml:space="preserve">” on the  (date and time to be confirmed) </w:t>
      </w:r>
      <w:r>
        <w:rPr>
          <w:rFonts w:ascii="Calibri" w:eastAsia="Calibri" w:hAnsi="Calibri" w:cs="Calibri"/>
          <w:b/>
          <w:color w:val="000000"/>
          <w:sz w:val="24"/>
          <w:szCs w:val="24"/>
        </w:rPr>
        <w:t xml:space="preserve">New York </w:t>
      </w:r>
      <w:r>
        <w:rPr>
          <w:rFonts w:ascii="Calibri" w:eastAsia="Calibri" w:hAnsi="Calibri" w:cs="Calibri"/>
          <w:color w:val="000000"/>
          <w:sz w:val="24"/>
          <w:szCs w:val="24"/>
        </w:rPr>
        <w:t xml:space="preserve">time alongside of the COSP14, with the aim to discuss  the current situation of youth with disabilities and propose the possible strategy for engagement </w:t>
      </w:r>
    </w:p>
    <w:p w14:paraId="6478C394" w14:textId="77777777" w:rsidR="00B815BA" w:rsidRDefault="00DE7ECD">
      <w:pPr>
        <w:widowControl w:val="0"/>
        <w:pBdr>
          <w:top w:val="nil"/>
          <w:left w:val="nil"/>
          <w:bottom w:val="nil"/>
          <w:right w:val="nil"/>
          <w:between w:val="nil"/>
        </w:pBdr>
        <w:spacing w:before="7" w:line="243" w:lineRule="auto"/>
        <w:ind w:left="3" w:right="32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to accelerate global action for the rights of youth with disabilities, ensuring that no youth </w:t>
      </w:r>
      <w:proofErr w:type="gramStart"/>
      <w:r>
        <w:rPr>
          <w:rFonts w:ascii="Calibri" w:eastAsia="Calibri" w:hAnsi="Calibri" w:cs="Calibri"/>
          <w:color w:val="000000"/>
          <w:sz w:val="24"/>
          <w:szCs w:val="24"/>
        </w:rPr>
        <w:t>with  disability</w:t>
      </w:r>
      <w:proofErr w:type="gramEnd"/>
      <w:r>
        <w:rPr>
          <w:rFonts w:ascii="Calibri" w:eastAsia="Calibri" w:hAnsi="Calibri" w:cs="Calibri"/>
          <w:color w:val="000000"/>
          <w:sz w:val="24"/>
          <w:szCs w:val="24"/>
        </w:rPr>
        <w:t xml:space="preserve"> is left behind in the way towards the development milestones that lie ahead for the  world. </w:t>
      </w:r>
    </w:p>
    <w:p w14:paraId="07F40220" w14:textId="77777777" w:rsidR="00B815BA" w:rsidRDefault="00DE7ECD">
      <w:pPr>
        <w:widowControl w:val="0"/>
        <w:pBdr>
          <w:top w:val="nil"/>
          <w:left w:val="nil"/>
          <w:bottom w:val="nil"/>
          <w:right w:val="nil"/>
          <w:between w:val="nil"/>
        </w:pBdr>
        <w:spacing w:before="532" w:line="240" w:lineRule="auto"/>
        <w:ind w:left="15"/>
        <w:rPr>
          <w:rFonts w:ascii="Calibri" w:eastAsia="Calibri" w:hAnsi="Calibri" w:cs="Calibri"/>
          <w:color w:val="2F5496"/>
          <w:sz w:val="32"/>
          <w:szCs w:val="32"/>
        </w:rPr>
      </w:pPr>
      <w:r>
        <w:rPr>
          <w:rFonts w:ascii="Calibri" w:eastAsia="Calibri" w:hAnsi="Calibri" w:cs="Calibri"/>
          <w:color w:val="2F5496"/>
          <w:sz w:val="32"/>
          <w:szCs w:val="32"/>
        </w:rPr>
        <w:t xml:space="preserve">Objectives </w:t>
      </w:r>
    </w:p>
    <w:p w14:paraId="370234AE" w14:textId="77777777" w:rsidR="00B815BA" w:rsidRDefault="00DE7ECD">
      <w:pPr>
        <w:widowControl w:val="0"/>
        <w:pBdr>
          <w:top w:val="nil"/>
          <w:left w:val="nil"/>
          <w:bottom w:val="nil"/>
          <w:right w:val="nil"/>
          <w:between w:val="nil"/>
        </w:pBdr>
        <w:spacing w:before="330" w:line="243" w:lineRule="auto"/>
        <w:ind w:left="726" w:right="320" w:hanging="353"/>
        <w:jc w:val="both"/>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To present the experiences of youth wi</w:t>
      </w:r>
      <w:r>
        <w:rPr>
          <w:rFonts w:ascii="Calibri" w:eastAsia="Calibri" w:hAnsi="Calibri" w:cs="Calibri"/>
          <w:color w:val="000000"/>
          <w:sz w:val="24"/>
          <w:szCs w:val="24"/>
        </w:rPr>
        <w:t xml:space="preserve">th disabilities, including from </w:t>
      </w:r>
      <w:proofErr w:type="gramStart"/>
      <w:r>
        <w:rPr>
          <w:rFonts w:ascii="Calibri" w:eastAsia="Calibri" w:hAnsi="Calibri" w:cs="Calibri"/>
          <w:color w:val="000000"/>
          <w:sz w:val="24"/>
          <w:szCs w:val="24"/>
        </w:rPr>
        <w:t>underrepresented  groups</w:t>
      </w:r>
      <w:proofErr w:type="gramEnd"/>
      <w:r>
        <w:rPr>
          <w:rFonts w:ascii="Calibri" w:eastAsia="Calibri" w:hAnsi="Calibri" w:cs="Calibri"/>
          <w:color w:val="000000"/>
          <w:sz w:val="24"/>
          <w:szCs w:val="24"/>
        </w:rPr>
        <w:t xml:space="preserve">, in the COVID-19 period, and highlight the areas of attention required from the  international community, </w:t>
      </w:r>
    </w:p>
    <w:p w14:paraId="6AABD3BF" w14:textId="77777777" w:rsidR="00B815BA" w:rsidRDefault="00DE7ECD">
      <w:pPr>
        <w:widowControl w:val="0"/>
        <w:pBdr>
          <w:top w:val="nil"/>
          <w:left w:val="nil"/>
          <w:bottom w:val="nil"/>
          <w:right w:val="nil"/>
          <w:between w:val="nil"/>
        </w:pBdr>
        <w:spacing w:before="23" w:line="246" w:lineRule="auto"/>
        <w:ind w:left="372" w:right="32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To present vision of the Global Disability Summit 2022 and the Youth with </w:t>
      </w:r>
      <w:proofErr w:type="gramStart"/>
      <w:r>
        <w:rPr>
          <w:rFonts w:ascii="Calibri" w:eastAsia="Calibri" w:hAnsi="Calibri" w:cs="Calibri"/>
          <w:color w:val="000000"/>
          <w:sz w:val="24"/>
          <w:szCs w:val="24"/>
        </w:rPr>
        <w:t>Disabilities  Summit</w:t>
      </w:r>
      <w:proofErr w:type="gramEnd"/>
      <w:r>
        <w:rPr>
          <w:rFonts w:ascii="Calibri" w:eastAsia="Calibri" w:hAnsi="Calibri" w:cs="Calibri"/>
          <w:color w:val="000000"/>
          <w:sz w:val="24"/>
          <w:szCs w:val="24"/>
        </w:rPr>
        <w:t xml:space="preserve"> 2022 and to identify key areas for intervention for youth with disabilities, </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To identify opportunities for linkages and synergies with the mainstream youth  mo</w:t>
      </w:r>
      <w:r>
        <w:rPr>
          <w:rFonts w:ascii="Calibri" w:eastAsia="Calibri" w:hAnsi="Calibri" w:cs="Calibri"/>
          <w:color w:val="000000"/>
          <w:sz w:val="24"/>
          <w:szCs w:val="24"/>
        </w:rPr>
        <w:t xml:space="preserve">vement. </w:t>
      </w:r>
    </w:p>
    <w:p w14:paraId="5CE72CBD" w14:textId="77777777" w:rsidR="00B815BA" w:rsidRDefault="00DE7ECD">
      <w:pPr>
        <w:widowControl w:val="0"/>
        <w:pBdr>
          <w:top w:val="nil"/>
          <w:left w:val="nil"/>
          <w:bottom w:val="nil"/>
          <w:right w:val="nil"/>
          <w:between w:val="nil"/>
        </w:pBdr>
        <w:spacing w:before="298" w:line="243" w:lineRule="auto"/>
        <w:ind w:left="15" w:right="320" w:hanging="13"/>
        <w:rPr>
          <w:rFonts w:ascii="Calibri" w:eastAsia="Calibri" w:hAnsi="Calibri" w:cs="Calibri"/>
          <w:color w:val="000000"/>
          <w:sz w:val="24"/>
          <w:szCs w:val="24"/>
        </w:rPr>
      </w:pPr>
      <w:r>
        <w:rPr>
          <w:rFonts w:ascii="Calibri" w:eastAsia="Calibri" w:hAnsi="Calibri" w:cs="Calibri"/>
          <w:color w:val="000000"/>
          <w:sz w:val="24"/>
          <w:szCs w:val="24"/>
        </w:rPr>
        <w:t xml:space="preserve">The side event will be held virtually, under a Zoom platform, with the provision of </w:t>
      </w:r>
      <w:proofErr w:type="gramStart"/>
      <w:r>
        <w:rPr>
          <w:rFonts w:ascii="Calibri" w:eastAsia="Calibri" w:hAnsi="Calibri" w:cs="Calibri"/>
          <w:color w:val="000000"/>
          <w:sz w:val="24"/>
          <w:szCs w:val="24"/>
        </w:rPr>
        <w:t>simultaneous  interpretation</w:t>
      </w:r>
      <w:proofErr w:type="gramEnd"/>
      <w:r>
        <w:rPr>
          <w:rFonts w:ascii="Calibri" w:eastAsia="Calibri" w:hAnsi="Calibri" w:cs="Calibri"/>
          <w:color w:val="000000"/>
          <w:sz w:val="24"/>
          <w:szCs w:val="24"/>
        </w:rPr>
        <w:t xml:space="preserve"> services in English - Spanish, International Sign (IS), and captioning. </w:t>
      </w:r>
    </w:p>
    <w:p w14:paraId="2BAC2D25" w14:textId="77777777" w:rsidR="00B815BA" w:rsidRDefault="00DE7ECD">
      <w:pPr>
        <w:widowControl w:val="0"/>
        <w:pBdr>
          <w:top w:val="nil"/>
          <w:left w:val="nil"/>
          <w:bottom w:val="nil"/>
          <w:right w:val="nil"/>
          <w:between w:val="nil"/>
        </w:pBdr>
        <w:spacing w:before="349" w:line="240" w:lineRule="auto"/>
        <w:ind w:left="20"/>
        <w:rPr>
          <w:rFonts w:ascii="Calibri" w:eastAsia="Calibri" w:hAnsi="Calibri" w:cs="Calibri"/>
          <w:color w:val="000000"/>
          <w:sz w:val="24"/>
          <w:szCs w:val="24"/>
        </w:rPr>
      </w:pPr>
      <w:r>
        <w:rPr>
          <w:rFonts w:ascii="Calibri" w:eastAsia="Calibri" w:hAnsi="Calibri" w:cs="Calibri"/>
          <w:color w:val="000000"/>
          <w:sz w:val="24"/>
          <w:szCs w:val="24"/>
        </w:rPr>
        <w:t xml:space="preserve">For further information, kindly contact Jahan Taganova at </w:t>
      </w:r>
      <w:r>
        <w:rPr>
          <w:rFonts w:ascii="Calibri" w:eastAsia="Calibri" w:hAnsi="Calibri" w:cs="Calibri"/>
          <w:color w:val="0563C1"/>
          <w:sz w:val="24"/>
          <w:szCs w:val="24"/>
        </w:rPr>
        <w:t>j</w:t>
      </w:r>
      <w:r>
        <w:rPr>
          <w:rFonts w:ascii="Calibri" w:eastAsia="Calibri" w:hAnsi="Calibri" w:cs="Calibri"/>
          <w:color w:val="0563C1"/>
          <w:sz w:val="24"/>
          <w:szCs w:val="24"/>
          <w:u w:val="single"/>
        </w:rPr>
        <w:t>taganova@ida-secretariat.org</w:t>
      </w:r>
      <w:r>
        <w:rPr>
          <w:rFonts w:ascii="Calibri" w:eastAsia="Calibri" w:hAnsi="Calibri" w:cs="Calibri"/>
          <w:color w:val="000000"/>
          <w:sz w:val="24"/>
          <w:szCs w:val="24"/>
        </w:rPr>
        <w:t>.</w:t>
      </w:r>
    </w:p>
    <w:p w14:paraId="074CC028" w14:textId="77777777" w:rsidR="00B815BA" w:rsidRDefault="00DE7ECD">
      <w:pPr>
        <w:widowControl w:val="0"/>
        <w:pBdr>
          <w:top w:val="nil"/>
          <w:left w:val="nil"/>
          <w:bottom w:val="nil"/>
          <w:right w:val="nil"/>
          <w:between w:val="nil"/>
        </w:pBdr>
        <w:spacing w:before="816" w:line="220" w:lineRule="auto"/>
        <w:ind w:left="486" w:right="1381"/>
        <w:jc w:val="center"/>
        <w:rPr>
          <w:rFonts w:ascii="Calibri" w:eastAsia="Calibri" w:hAnsi="Calibri" w:cs="Calibri"/>
          <w:color w:val="000000"/>
          <w:sz w:val="24"/>
          <w:szCs w:val="24"/>
        </w:rPr>
      </w:pPr>
      <w:r>
        <w:rPr>
          <w:rFonts w:ascii="Calibri" w:eastAsia="Calibri" w:hAnsi="Calibri" w:cs="Calibri"/>
          <w:noProof/>
          <w:color w:val="000000"/>
          <w:sz w:val="24"/>
          <w:szCs w:val="24"/>
        </w:rPr>
        <w:drawing>
          <wp:inline distT="19050" distB="19050" distL="19050" distR="19050" wp14:anchorId="77210813" wp14:editId="493FA7B4">
            <wp:extent cx="681633" cy="140452"/>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681633" cy="140452"/>
                    </a:xfrm>
                    <a:prstGeom prst="rect">
                      <a:avLst/>
                    </a:prstGeom>
                    <a:ln/>
                  </pic:spPr>
                </pic:pic>
              </a:graphicData>
            </a:graphic>
          </wp:inline>
        </w:drawing>
      </w:r>
      <w:r>
        <w:rPr>
          <w:rFonts w:ascii="Calibri" w:eastAsia="Calibri" w:hAnsi="Calibri" w:cs="Calibri"/>
          <w:noProof/>
          <w:color w:val="000000"/>
          <w:sz w:val="24"/>
          <w:szCs w:val="24"/>
        </w:rPr>
        <w:drawing>
          <wp:inline distT="19050" distB="19050" distL="19050" distR="19050" wp14:anchorId="2A118653" wp14:editId="7D5AE123">
            <wp:extent cx="700004" cy="181668"/>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700004" cy="181668"/>
                    </a:xfrm>
                    <a:prstGeom prst="rect">
                      <a:avLst/>
                    </a:prstGeom>
                    <a:ln/>
                  </pic:spPr>
                </pic:pic>
              </a:graphicData>
            </a:graphic>
          </wp:inline>
        </w:drawing>
      </w:r>
      <w:r>
        <w:rPr>
          <w:rFonts w:ascii="Calibri" w:eastAsia="Calibri" w:hAnsi="Calibri" w:cs="Calibri"/>
          <w:noProof/>
          <w:color w:val="000000"/>
          <w:sz w:val="24"/>
          <w:szCs w:val="24"/>
        </w:rPr>
        <w:drawing>
          <wp:inline distT="19050" distB="19050" distL="19050" distR="19050" wp14:anchorId="227BE464" wp14:editId="05F5A0BB">
            <wp:extent cx="707612" cy="216655"/>
            <wp:effectExtent l="0" t="0" r="0" b="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707612" cy="216655"/>
                    </a:xfrm>
                    <a:prstGeom prst="rect">
                      <a:avLst/>
                    </a:prstGeom>
                    <a:ln/>
                  </pic:spPr>
                </pic:pic>
              </a:graphicData>
            </a:graphic>
          </wp:inline>
        </w:drawing>
      </w:r>
      <w:r>
        <w:rPr>
          <w:rFonts w:ascii="Calibri" w:eastAsia="Calibri" w:hAnsi="Calibri" w:cs="Calibri"/>
          <w:noProof/>
          <w:color w:val="000000"/>
          <w:sz w:val="24"/>
          <w:szCs w:val="24"/>
        </w:rPr>
        <w:drawing>
          <wp:inline distT="19050" distB="19050" distL="19050" distR="19050" wp14:anchorId="3B23D597" wp14:editId="68C5C969">
            <wp:extent cx="416319" cy="292796"/>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416319" cy="292796"/>
                    </a:xfrm>
                    <a:prstGeom prst="rect">
                      <a:avLst/>
                    </a:prstGeom>
                    <a:ln/>
                  </pic:spPr>
                </pic:pic>
              </a:graphicData>
            </a:graphic>
          </wp:inline>
        </w:drawing>
      </w:r>
      <w:r>
        <w:rPr>
          <w:rFonts w:ascii="Calibri" w:eastAsia="Calibri" w:hAnsi="Calibri" w:cs="Calibri"/>
          <w:noProof/>
          <w:color w:val="000000"/>
          <w:sz w:val="24"/>
          <w:szCs w:val="24"/>
        </w:rPr>
        <w:drawing>
          <wp:inline distT="19050" distB="19050" distL="19050" distR="19050" wp14:anchorId="06CCACE5" wp14:editId="7511884F">
            <wp:extent cx="699881" cy="266118"/>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699881" cy="266118"/>
                    </a:xfrm>
                    <a:prstGeom prst="rect">
                      <a:avLst/>
                    </a:prstGeom>
                    <a:ln/>
                  </pic:spPr>
                </pic:pic>
              </a:graphicData>
            </a:graphic>
          </wp:inline>
        </w:drawing>
      </w:r>
      <w:r>
        <w:rPr>
          <w:rFonts w:ascii="Calibri" w:eastAsia="Calibri" w:hAnsi="Calibri" w:cs="Calibri"/>
          <w:noProof/>
          <w:color w:val="000000"/>
          <w:sz w:val="24"/>
          <w:szCs w:val="24"/>
        </w:rPr>
        <w:drawing>
          <wp:inline distT="19050" distB="19050" distL="19050" distR="19050" wp14:anchorId="3CA7249A" wp14:editId="733402FB">
            <wp:extent cx="300638" cy="277984"/>
            <wp:effectExtent l="0" t="0" r="0" b="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300638" cy="277984"/>
                    </a:xfrm>
                    <a:prstGeom prst="rect">
                      <a:avLst/>
                    </a:prstGeom>
                    <a:ln/>
                  </pic:spPr>
                </pic:pic>
              </a:graphicData>
            </a:graphic>
          </wp:inline>
        </w:drawing>
      </w:r>
      <w:r>
        <w:rPr>
          <w:rFonts w:ascii="Calibri" w:eastAsia="Calibri" w:hAnsi="Calibri" w:cs="Calibri"/>
          <w:noProof/>
          <w:color w:val="000000"/>
          <w:sz w:val="24"/>
          <w:szCs w:val="24"/>
        </w:rPr>
        <w:drawing>
          <wp:inline distT="19050" distB="19050" distL="19050" distR="19050" wp14:anchorId="2D634BA0" wp14:editId="5558F717">
            <wp:extent cx="286839" cy="292282"/>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286839" cy="292282"/>
                    </a:xfrm>
                    <a:prstGeom prst="rect">
                      <a:avLst/>
                    </a:prstGeom>
                    <a:ln/>
                  </pic:spPr>
                </pic:pic>
              </a:graphicData>
            </a:graphic>
          </wp:inline>
        </w:drawing>
      </w:r>
      <w:r>
        <w:rPr>
          <w:rFonts w:ascii="Calibri" w:eastAsia="Calibri" w:hAnsi="Calibri" w:cs="Calibri"/>
          <w:noProof/>
          <w:color w:val="000000"/>
          <w:sz w:val="24"/>
          <w:szCs w:val="24"/>
        </w:rPr>
        <w:drawing>
          <wp:inline distT="19050" distB="19050" distL="19050" distR="19050" wp14:anchorId="510C0F83" wp14:editId="56BBEC7B">
            <wp:extent cx="290001" cy="319937"/>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290001" cy="319937"/>
                    </a:xfrm>
                    <a:prstGeom prst="rect">
                      <a:avLst/>
                    </a:prstGeom>
                    <a:ln/>
                  </pic:spPr>
                </pic:pic>
              </a:graphicData>
            </a:graphic>
          </wp:inline>
        </w:drawing>
      </w:r>
      <w:r>
        <w:rPr>
          <w:rFonts w:ascii="Calibri" w:eastAsia="Calibri" w:hAnsi="Calibri" w:cs="Calibri"/>
          <w:noProof/>
          <w:color w:val="000000"/>
          <w:sz w:val="24"/>
          <w:szCs w:val="24"/>
        </w:rPr>
        <w:drawing>
          <wp:inline distT="19050" distB="19050" distL="19050" distR="19050" wp14:anchorId="026C0700" wp14:editId="05553616">
            <wp:extent cx="667393" cy="37347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67393" cy="373470"/>
                    </a:xfrm>
                    <a:prstGeom prst="rect">
                      <a:avLst/>
                    </a:prstGeom>
                    <a:ln/>
                  </pic:spPr>
                </pic:pic>
              </a:graphicData>
            </a:graphic>
          </wp:inline>
        </w:drawing>
      </w:r>
      <w:r>
        <w:rPr>
          <w:rFonts w:ascii="Calibri" w:eastAsia="Calibri" w:hAnsi="Calibri" w:cs="Calibri"/>
          <w:noProof/>
          <w:color w:val="000000"/>
          <w:sz w:val="24"/>
          <w:szCs w:val="24"/>
        </w:rPr>
        <w:drawing>
          <wp:inline distT="19050" distB="19050" distL="19050" distR="19050" wp14:anchorId="3108AE7B" wp14:editId="351A6FE7">
            <wp:extent cx="855291" cy="29514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855291" cy="295146"/>
                    </a:xfrm>
                    <a:prstGeom prst="rect">
                      <a:avLst/>
                    </a:prstGeom>
                    <a:ln/>
                  </pic:spPr>
                </pic:pic>
              </a:graphicData>
            </a:graphic>
          </wp:inline>
        </w:drawing>
      </w:r>
      <w:r>
        <w:rPr>
          <w:rFonts w:ascii="Calibri" w:eastAsia="Calibri" w:hAnsi="Calibri" w:cs="Calibri"/>
          <w:noProof/>
          <w:color w:val="000000"/>
          <w:sz w:val="24"/>
          <w:szCs w:val="24"/>
        </w:rPr>
        <w:drawing>
          <wp:inline distT="19050" distB="19050" distL="19050" distR="19050" wp14:anchorId="5243C998" wp14:editId="0D99B828">
            <wp:extent cx="476123" cy="25290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476123" cy="252905"/>
                    </a:xfrm>
                    <a:prstGeom prst="rect">
                      <a:avLst/>
                    </a:prstGeom>
                    <a:ln/>
                  </pic:spPr>
                </pic:pic>
              </a:graphicData>
            </a:graphic>
          </wp:inline>
        </w:drawing>
      </w:r>
      <w:r>
        <w:rPr>
          <w:rFonts w:ascii="Calibri" w:eastAsia="Calibri" w:hAnsi="Calibri" w:cs="Calibri"/>
          <w:noProof/>
          <w:color w:val="000000"/>
          <w:sz w:val="24"/>
          <w:szCs w:val="24"/>
        </w:rPr>
        <w:drawing>
          <wp:inline distT="19050" distB="19050" distL="19050" distR="19050" wp14:anchorId="5D3A8FED" wp14:editId="2AB0562F">
            <wp:extent cx="919169" cy="262504"/>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919169" cy="262504"/>
                    </a:xfrm>
                    <a:prstGeom prst="rect">
                      <a:avLst/>
                    </a:prstGeom>
                    <a:ln/>
                  </pic:spPr>
                </pic:pic>
              </a:graphicData>
            </a:graphic>
          </wp:inline>
        </w:drawing>
      </w:r>
      <w:r>
        <w:rPr>
          <w:rFonts w:ascii="Calibri" w:eastAsia="Calibri" w:hAnsi="Calibri" w:cs="Calibri"/>
          <w:noProof/>
          <w:color w:val="000000"/>
          <w:sz w:val="24"/>
          <w:szCs w:val="24"/>
        </w:rPr>
        <w:drawing>
          <wp:inline distT="19050" distB="19050" distL="19050" distR="19050" wp14:anchorId="49E70FCE" wp14:editId="40563DA8">
            <wp:extent cx="349046" cy="302375"/>
            <wp:effectExtent l="0" t="0" r="0" b="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349046" cy="302375"/>
                    </a:xfrm>
                    <a:prstGeom prst="rect">
                      <a:avLst/>
                    </a:prstGeom>
                    <a:ln/>
                  </pic:spPr>
                </pic:pic>
              </a:graphicData>
            </a:graphic>
          </wp:inline>
        </w:drawing>
      </w:r>
      <w:r>
        <w:rPr>
          <w:rFonts w:ascii="Calibri" w:eastAsia="Calibri" w:hAnsi="Calibri" w:cs="Calibri"/>
          <w:noProof/>
          <w:color w:val="000000"/>
          <w:sz w:val="24"/>
          <w:szCs w:val="24"/>
        </w:rPr>
        <w:drawing>
          <wp:inline distT="19050" distB="19050" distL="19050" distR="19050" wp14:anchorId="47883E7B" wp14:editId="50D1D677">
            <wp:extent cx="519993" cy="330549"/>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19993" cy="330549"/>
                    </a:xfrm>
                    <a:prstGeom prst="rect">
                      <a:avLst/>
                    </a:prstGeom>
                    <a:ln/>
                  </pic:spPr>
                </pic:pic>
              </a:graphicData>
            </a:graphic>
          </wp:inline>
        </w:drawing>
      </w:r>
    </w:p>
    <w:sectPr w:rsidR="00B815BA">
      <w:pgSz w:w="12240" w:h="15840"/>
      <w:pgMar w:top="1104" w:right="1060" w:bottom="1129" w:left="144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BA"/>
    <w:rsid w:val="00B815BA"/>
    <w:rsid w:val="00DE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7A80"/>
  <w15:docId w15:val="{2916BDD8-49F2-458F-8F1A-B2070DD3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6256</Characters>
  <Application>Microsoft Office Word</Application>
  <DocSecurity>0</DocSecurity>
  <Lines>52</Lines>
  <Paragraphs>14</Paragraphs>
  <ScaleCrop>false</ScaleCrop>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Hardin</dc:creator>
  <cp:lastModifiedBy>Erin Hardin</cp:lastModifiedBy>
  <cp:revision>2</cp:revision>
  <dcterms:created xsi:type="dcterms:W3CDTF">2021-05-24T23:53:00Z</dcterms:created>
  <dcterms:modified xsi:type="dcterms:W3CDTF">2021-05-24T23:53:00Z</dcterms:modified>
</cp:coreProperties>
</file>